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conformance="strict">
  <w:body>
    <w:bookmarkStart w:id="0" w:name="_Hlk67665719"/>
    <w:bookmarkStart w:id="1" w:name="_Hlk67664143"/>
    <w:p w14:paraId="11524EBF" w14:textId="77777777" w:rsidR="007665C4" w:rsidRDefault="007665C4" w:rsidP="007665C4">
      <w:pPr>
        <w:pStyle w:val="Els-Title"/>
      </w:pPr>
      <w:r>
        <w:fldChar w:fldCharType="begin"/>
      </w:r>
      <w:r>
        <w:instrText xml:space="preserve"> MACROBUTTON NoMacro Click here, type the title of your paper, Capitalize first letter</w:instrText>
      </w:r>
      <w:r>
        <w:fldChar w:fldCharType="end"/>
      </w:r>
    </w:p>
    <w:bookmarkStart w:id="2" w:name="_Hlk67665823"/>
    <w:bookmarkEnd w:id="0"/>
    <w:p w14:paraId="1DA3A39F" w14:textId="2BC3D235" w:rsidR="007665C4" w:rsidRDefault="007665C4" w:rsidP="007665C4">
      <w:pPr>
        <w:pStyle w:val="Els-Author"/>
        <w:rPr>
          <w:lang w:eastAsia="zh-CN"/>
        </w:rPr>
      </w:pPr>
      <w:r>
        <w:fldChar w:fldCharType="begin"/>
      </w:r>
      <w:r>
        <w:rPr>
          <w:lang w:eastAsia="zh-CN"/>
        </w:rPr>
        <w:instrText xml:space="preserve"> MACROBUTTON NoMacro First Author</w:instrText>
      </w:r>
      <w:r>
        <w:rPr>
          <w:vertAlign w:val="superscript"/>
          <w:lang w:eastAsia="zh-CN"/>
        </w:rPr>
        <w:instrText>a</w:instrText>
      </w:r>
      <w:r>
        <w:rPr>
          <w:lang w:eastAsia="zh-CN"/>
        </w:rPr>
        <w:instrText>, Second Author</w:instrText>
      </w:r>
      <w:r>
        <w:rPr>
          <w:vertAlign w:val="superscript"/>
          <w:lang w:eastAsia="zh-CN"/>
        </w:rPr>
        <w:instrText>b</w:instrText>
      </w:r>
      <w:r>
        <w:rPr>
          <w:lang w:eastAsia="zh-CN"/>
        </w:rPr>
        <w:instrText>, Third Author</w:instrText>
      </w:r>
      <w:r>
        <w:rPr>
          <w:vertAlign w:val="superscript"/>
          <w:lang w:eastAsia="zh-CN"/>
        </w:rPr>
        <w:instrText>a,b,</w:instrText>
      </w:r>
      <w:r>
        <w:fldChar w:fldCharType="end"/>
      </w:r>
      <w:bookmarkEnd w:id="2"/>
      <w:r w:rsidR="00AF790B">
        <w:t>*</w:t>
      </w:r>
    </w:p>
    <w:p w14:paraId="29C8C103" w14:textId="77777777" w:rsidR="007665C4" w:rsidRDefault="007665C4" w:rsidP="007665C4">
      <w:pPr>
        <w:pStyle w:val="Els-Affiliation"/>
      </w:pPr>
      <w:r>
        <w:fldChar w:fldCharType="begin"/>
      </w:r>
      <w:r>
        <w:instrText xml:space="preserve"> MACROBUTTON NoMacro </w:instrText>
      </w:r>
      <w:r>
        <w:rPr>
          <w:vertAlign w:val="superscript"/>
        </w:rPr>
        <w:instrText>a</w:instrText>
      </w:r>
      <w:r>
        <w:instrText>First affiliation, Address, City and Postcode, Country</w:instrText>
      </w:r>
      <w:r>
        <w:fldChar w:fldCharType="end"/>
      </w:r>
    </w:p>
    <w:p w14:paraId="15A1570D" w14:textId="77777777" w:rsidR="007665C4" w:rsidRDefault="007665C4" w:rsidP="007665C4">
      <w:pPr>
        <w:pStyle w:val="Els-Affiliation"/>
        <w:rPr>
          <w:lang w:eastAsia="zh-CN"/>
        </w:rPr>
      </w:pPr>
      <w:r>
        <w:fldChar w:fldCharType="begin"/>
      </w:r>
      <w:r>
        <w:instrText xml:space="preserve"> MACROBUTTON NoMacro </w:instrText>
      </w:r>
      <w:r>
        <w:rPr>
          <w:vertAlign w:val="superscript"/>
        </w:rPr>
        <w:instrText>b</w:instrText>
      </w:r>
      <w:r>
        <w:instrText>Second affiliation, Address, City and Postcode, Country</w:instrText>
      </w:r>
      <w:r>
        <w:fldChar w:fldCharType="end"/>
      </w:r>
      <w:r>
        <w:rPr>
          <w:rFonts w:hint="eastAsia"/>
          <w:lang w:eastAsia="zh-CN"/>
        </w:rPr>
        <w:t xml:space="preserve"> </w:t>
      </w:r>
    </w:p>
    <w:bookmarkEnd w:id="1"/>
    <w:p w14:paraId="699541B8" w14:textId="77777777" w:rsidR="007665C4" w:rsidRDefault="007665C4" w:rsidP="007665C4">
      <w:pPr>
        <w:pStyle w:val="Els-history"/>
      </w:pPr>
    </w:p>
    <w:p w14:paraId="368A3FD0" w14:textId="77777777" w:rsidR="00D7522C" w:rsidRPr="00CA4392" w:rsidRDefault="00D7522C" w:rsidP="007665C4">
      <w:pPr>
        <w:pStyle w:val="Author"/>
        <w:spacing w:before="5pt" w:beforeAutospacing="1" w:after="5pt" w:afterAutospacing="1" w:line="6pt" w:lineRule="auto"/>
        <w:jc w:val="both"/>
        <w:rPr>
          <w:sz w:val="16"/>
          <w:szCs w:val="16"/>
        </w:rPr>
        <w:sectPr w:rsidR="00D7522C" w:rsidRPr="00CA4392" w:rsidSect="001A3B3D">
          <w:headerReference w:type="first" r:id="rId8"/>
          <w:footerReference w:type="first" r:id="rId9"/>
          <w:pgSz w:w="612pt" w:h="792pt" w:code="1"/>
          <w:pgMar w:top="54pt" w:right="44.65pt" w:bottom="72pt" w:left="44.65pt" w:header="36pt" w:footer="36pt" w:gutter="0pt"/>
          <w:cols w:space="36pt"/>
          <w:titlePg/>
          <w:docGrid w:linePitch="360"/>
        </w:sectPr>
      </w:pPr>
    </w:p>
    <w:p w14:paraId="5A9B5E55" w14:textId="747DC4C5"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17532438" w14:textId="43DF928B" w:rsidR="00010E4F" w:rsidRDefault="009303D9" w:rsidP="00201C0D">
      <w:pPr>
        <w:pStyle w:val="Abstact1"/>
      </w:pPr>
      <w:r>
        <w:t>A</w:t>
      </w:r>
      <w:r w:rsidRPr="00201C0D">
        <w:t>bstract</w:t>
      </w:r>
      <w:r w:rsidR="00C8075F">
        <w:t xml:space="preserve"> (Abstract1)</w:t>
      </w:r>
    </w:p>
    <w:p w14:paraId="157EBD52" w14:textId="115DEFB8" w:rsidR="004D72B5" w:rsidRPr="003533B6" w:rsidRDefault="00E67CC3" w:rsidP="003533B6">
      <w:pPr>
        <w:pStyle w:val="Abstract"/>
      </w:pPr>
      <w:r w:rsidRPr="003533B6">
        <w:t xml:space="preserve">This </w:t>
      </w:r>
      <w:r w:rsidR="006E13BE" w:rsidRPr="006E13BE">
        <w:rPr>
          <w:b/>
          <w:bCs/>
        </w:rPr>
        <w:t>SHORT PAPER</w:t>
      </w:r>
      <w:r w:rsidR="006E13BE">
        <w:t xml:space="preserve"> </w:t>
      </w:r>
      <w:r w:rsidRPr="003533B6">
        <w:t xml:space="preserve">template has been tailored for output on the US-letter paper size. </w:t>
      </w:r>
      <w:r w:rsidR="008E6819" w:rsidRPr="003533B6">
        <w:t xml:space="preserve">The abstract is up to </w:t>
      </w:r>
      <w:r w:rsidR="001D557C">
        <w:t>7</w:t>
      </w:r>
      <w:r w:rsidR="008E6819" w:rsidRPr="003533B6">
        <w:t xml:space="preserve">5 words in length. </w:t>
      </w:r>
      <w:r w:rsidR="005B0344" w:rsidRPr="003533B6">
        <w:t xml:space="preserve">Do </w:t>
      </w:r>
      <w:r w:rsidR="00CC33B1" w:rsidRPr="003533B6">
        <w:t>n</w:t>
      </w:r>
      <w:r w:rsidR="005B0344" w:rsidRPr="003533B6">
        <w:t xml:space="preserve">ot </w:t>
      </w:r>
      <w:r w:rsidR="00CC33B1" w:rsidRPr="003533B6">
        <w:t>u</w:t>
      </w:r>
      <w:r w:rsidR="005B0344" w:rsidRPr="003533B6">
        <w:t xml:space="preserve">se </w:t>
      </w:r>
      <w:r w:rsidR="00CC33B1" w:rsidRPr="003533B6">
        <w:t>s</w:t>
      </w:r>
      <w:r w:rsidR="005B0344" w:rsidRPr="003533B6">
        <w:t xml:space="preserve">ymbols, </w:t>
      </w:r>
      <w:r w:rsidR="00CC33B1" w:rsidRPr="003533B6">
        <w:t>s</w:t>
      </w:r>
      <w:r w:rsidR="005B0344" w:rsidRPr="003533B6">
        <w:t xml:space="preserve">pecial </w:t>
      </w:r>
      <w:r w:rsidR="00CC33B1" w:rsidRPr="003533B6">
        <w:t>c</w:t>
      </w:r>
      <w:r w:rsidR="005B0344" w:rsidRPr="003533B6">
        <w:t xml:space="preserve">haracters, </w:t>
      </w:r>
      <w:r w:rsidR="00CC33B1" w:rsidRPr="003533B6">
        <w:t>f</w:t>
      </w:r>
      <w:r w:rsidR="00D7522C" w:rsidRPr="003533B6">
        <w:t xml:space="preserve">ootnotes, </w:t>
      </w:r>
      <w:r w:rsidR="005B0344" w:rsidRPr="003533B6">
        <w:t xml:space="preserve">or </w:t>
      </w:r>
      <w:r w:rsidR="00CC33B1" w:rsidRPr="003533B6">
        <w:t>m</w:t>
      </w:r>
      <w:r w:rsidR="005B0344" w:rsidRPr="003533B6">
        <w:t xml:space="preserve">ath in </w:t>
      </w:r>
      <w:r w:rsidR="00CC33B1" w:rsidRPr="003533B6">
        <w:t>p</w:t>
      </w:r>
      <w:r w:rsidR="005B0344" w:rsidRPr="003533B6">
        <w:t xml:space="preserve">aper </w:t>
      </w:r>
      <w:r w:rsidR="00CC33B1" w:rsidRPr="003533B6">
        <w:t>t</w:t>
      </w:r>
      <w:r w:rsidR="005B0344" w:rsidRPr="003533B6">
        <w:t xml:space="preserve">itle or </w:t>
      </w:r>
      <w:r w:rsidR="00CC33B1" w:rsidRPr="003533B6">
        <w:t>a</w:t>
      </w:r>
      <w:r w:rsidR="005B0344" w:rsidRPr="003533B6">
        <w:t>bstract</w:t>
      </w:r>
      <w:r w:rsidR="009303D9" w:rsidRPr="003533B6">
        <w:t>.</w:t>
      </w:r>
      <w:r w:rsidR="00C8075F" w:rsidRPr="003533B6">
        <w:t xml:space="preserve"> All manuscripts must be in English. These guidelines include complete descriptions of the fonts, spacing, and related information for producing your proceedings manuscripts. Please follow them. </w:t>
      </w:r>
    </w:p>
    <w:p w14:paraId="3A31AF7B" w14:textId="2D6103F8" w:rsidR="009303D9" w:rsidRPr="00E362E6" w:rsidRDefault="004D72B5" w:rsidP="00010E4F">
      <w:pPr>
        <w:pStyle w:val="Keywords"/>
      </w:pPr>
      <w:r w:rsidRPr="00E362E6">
        <w:t>Keywords</w:t>
      </w:r>
      <w:r w:rsidR="00201C0D">
        <w:t xml:space="preserve">: </w:t>
      </w:r>
      <w:r w:rsidR="00D840F8" w:rsidRPr="00E362E6">
        <w:t xml:space="preserve">Template, </w:t>
      </w:r>
      <w:r w:rsidR="00D840F8" w:rsidRPr="00010E4F">
        <w:t>Margin</w:t>
      </w:r>
      <w:r w:rsidR="00D7522C" w:rsidRPr="00E362E6">
        <w:t>,</w:t>
      </w:r>
      <w:r w:rsidR="009303D9" w:rsidRPr="00E362E6">
        <w:t xml:space="preserve"> </w:t>
      </w:r>
      <w:r w:rsidR="00D840F8" w:rsidRPr="00E362E6">
        <w:t>Figure</w:t>
      </w:r>
      <w:r w:rsidR="00D7522C" w:rsidRPr="00E362E6">
        <w:t>,</w:t>
      </w:r>
      <w:r w:rsidR="009303D9" w:rsidRPr="00E362E6">
        <w:t xml:space="preserve"> </w:t>
      </w:r>
      <w:r w:rsidR="00D840F8" w:rsidRPr="00E362E6">
        <w:t>Footnote</w:t>
      </w:r>
      <w:r w:rsidR="009303D9" w:rsidRPr="00E362E6">
        <w:t xml:space="preserve"> (key words)</w:t>
      </w:r>
    </w:p>
    <w:p w14:paraId="1F25E078"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0B212CD2" w14:textId="785F3895" w:rsidR="009303D9" w:rsidRPr="005B520E" w:rsidRDefault="009303D9" w:rsidP="00DA04EF">
      <w:pPr>
        <w:pStyle w:val="BodyText"/>
      </w:pPr>
      <w:r w:rsidRPr="005B520E">
        <w:t>This template</w:t>
      </w:r>
      <w:r w:rsidR="00C8075F">
        <w:rPr>
          <w:lang w:val="en-US"/>
        </w:rPr>
        <w:t xml:space="preserve"> </w:t>
      </w:r>
      <w:r w:rsidRPr="005B520E">
        <w:t xml:space="preserve">provides authors with most of the formatting specifications needed for preparing electronic versions of their papers. </w:t>
      </w:r>
      <w:r w:rsidR="00C8075F">
        <w:rPr>
          <w:lang w:val="en-US"/>
        </w:rPr>
        <w:t>We have</w:t>
      </w:r>
      <w:r w:rsidRPr="005B520E">
        <w:t xml:space="preserve"> </w:t>
      </w:r>
      <w:r w:rsidR="00C8075F">
        <w:rPr>
          <w:lang w:val="en-US"/>
        </w:rPr>
        <w:t xml:space="preserve">specified only </w:t>
      </w:r>
      <w:r w:rsidRPr="005B520E">
        <w:t>standard paper components</w:t>
      </w:r>
      <w:r w:rsidR="00C8075F">
        <w:rPr>
          <w:lang w:val="en-US"/>
        </w:rPr>
        <w:t>. Other</w:t>
      </w:r>
      <w:r w:rsidR="00DA04EF">
        <w:rPr>
          <w:lang w:val="en-US"/>
        </w:rPr>
        <w:t xml:space="preserve"> </w:t>
      </w:r>
      <w:r w:rsidRPr="005B520E">
        <w:t>components, such as multi-leveled equations, graphics, and tables are not prescribed, although the various table text styles are provided. The formatter will need to create these components, incorporating the applicable criteria that follow.</w:t>
      </w:r>
    </w:p>
    <w:p w14:paraId="12C123DF" w14:textId="0CC865F0" w:rsidR="009303D9" w:rsidRPr="006B6B66" w:rsidRDefault="001D557C" w:rsidP="006B6B66">
      <w:pPr>
        <w:pStyle w:val="Heading1"/>
      </w:pPr>
      <w:r>
        <w:t>Proposed Innovation</w:t>
      </w:r>
    </w:p>
    <w:p w14:paraId="1689E29A" w14:textId="1B69CEB4" w:rsidR="009303D9" w:rsidRDefault="00E67CC3" w:rsidP="00ED0149">
      <w:pPr>
        <w:pStyle w:val="Heading2"/>
      </w:pPr>
      <w:r>
        <w:t>Margins</w:t>
      </w:r>
      <w:r w:rsidR="00F1309A">
        <w:t xml:space="preserve">, </w:t>
      </w:r>
      <w:r>
        <w:t>Columns</w:t>
      </w:r>
      <w:r w:rsidR="00F1309A">
        <w:t xml:space="preserve"> and Pagination</w:t>
      </w:r>
      <w:r w:rsidR="009303D9">
        <w:t xml:space="preserve"> (Heading 2)</w:t>
      </w:r>
    </w:p>
    <w:p w14:paraId="42C6F773" w14:textId="3ADAEAE0" w:rsidR="009303D9" w:rsidRPr="00172D89" w:rsidRDefault="00E67CC3" w:rsidP="00E7596C">
      <w:pPr>
        <w:pStyle w:val="BodyText"/>
        <w:rPr>
          <w:lang w:val="en-US"/>
        </w:rPr>
      </w:pPr>
      <w:r w:rsidRPr="00E67CC3">
        <w:t>Margins, column widths, line spacing, and type styles are built-in; examples of the type styles are provided throughout this document and are identified in italic type, within parentheses, following the example.</w:t>
      </w:r>
      <w:r w:rsidR="00172D89">
        <w:rPr>
          <w:lang w:val="en-US"/>
        </w:rPr>
        <w:t xml:space="preserve"> </w:t>
      </w:r>
      <w:r w:rsidR="00F1309A" w:rsidRPr="00F1309A">
        <w:rPr>
          <w:lang w:val="en-US"/>
        </w:rPr>
        <w:t>Do not use hard tabs, and limit use of hard returns to only one return at the end of a paragraph. Do not add any kind of pagination anywhere in the paper. Do not number text heads-the template will do that for you.</w:t>
      </w:r>
    </w:p>
    <w:p w14:paraId="08D9E288" w14:textId="317E9B86" w:rsidR="009303D9" w:rsidRPr="005B520E" w:rsidRDefault="00DA04EF" w:rsidP="00ED0149">
      <w:pPr>
        <w:pStyle w:val="Heading2"/>
      </w:pPr>
      <w:r w:rsidRPr="00DA04EF">
        <w:t xml:space="preserve">Formatting your </w:t>
      </w:r>
      <w:r>
        <w:t>P</w:t>
      </w:r>
      <w:r w:rsidRPr="00DA04EF">
        <w:t>aper</w:t>
      </w:r>
    </w:p>
    <w:p w14:paraId="29D41E53" w14:textId="5CEA0CC7" w:rsidR="005B520E" w:rsidRDefault="008B45E6" w:rsidP="008B45E6">
      <w:pPr>
        <w:pStyle w:val="sponsors"/>
        <w:framePr w:w="254.45pt" w:wrap="auto" w:vAnchor="page" w:hAnchor="page" w:x="43.40pt" w:y="720.05pt"/>
        <w:ind w:firstLine="0pt"/>
      </w:pPr>
      <w:r>
        <w:t xml:space="preserve">* </w:t>
      </w:r>
      <w:r w:rsidRPr="008B45E6">
        <w:t>Corresponding author</w:t>
      </w:r>
      <w:r>
        <w:t xml:space="preserve"> </w:t>
      </w:r>
      <w:r w:rsidRPr="008B45E6">
        <w:t>E-mail: author@</w:t>
      </w:r>
      <w:r w:rsidR="006E13BE">
        <w:t>univ</w:t>
      </w:r>
      <w:r w:rsidRPr="008B45E6">
        <w:t>.xxx</w:t>
      </w:r>
    </w:p>
    <w:p w14:paraId="499C225B" w14:textId="192F6CDF" w:rsidR="009303D9" w:rsidRPr="00F1309A" w:rsidRDefault="00F1309A" w:rsidP="00E7596C">
      <w:pPr>
        <w:pStyle w:val="BodyText"/>
        <w:rPr>
          <w:lang w:val="en-US"/>
        </w:rPr>
      </w:pPr>
      <w:r w:rsidRPr="00F1309A">
        <w:t xml:space="preserve">Before you begin to format your paper, first write and save the content as a separate text file. Complete all content and organizational editing before formatting. </w:t>
      </w:r>
      <w:r w:rsidR="00DA04EF" w:rsidRPr="00DA04EF">
        <w:t xml:space="preserve">Papers may not exceed </w:t>
      </w:r>
      <w:r w:rsidR="00DA04EF">
        <w:rPr>
          <w:lang w:val="en-US"/>
        </w:rPr>
        <w:t>the number of</w:t>
      </w:r>
      <w:r w:rsidR="00DA04EF" w:rsidRPr="00DA04EF">
        <w:t xml:space="preserve"> pages</w:t>
      </w:r>
      <w:r w:rsidR="00DA04EF">
        <w:rPr>
          <w:lang w:val="en-US"/>
        </w:rPr>
        <w:t xml:space="preserve"> required</w:t>
      </w:r>
      <w:r w:rsidR="00DA04EF" w:rsidRPr="00DA04EF">
        <w:t xml:space="preserve">.  All printed material, including text, illustrations, and charts, must be kept within a print area of </w:t>
      </w:r>
      <w:r w:rsidR="00DA04EF">
        <w:rPr>
          <w:lang w:val="en-US"/>
        </w:rPr>
        <w:t>this template</w:t>
      </w:r>
      <w:r w:rsidR="00DA04EF" w:rsidRPr="00DA04EF">
        <w:t xml:space="preserve">. Do not write or print anything outside the print area. All text must be in a two-column format. Text must be fully justified. </w:t>
      </w:r>
      <w:r w:rsidR="009303D9" w:rsidRPr="005B520E">
        <w:t xml:space="preserve">The template is used to format your paper and style the text. </w:t>
      </w:r>
    </w:p>
    <w:p w14:paraId="05DECC7D" w14:textId="46A20B84" w:rsidR="009303D9" w:rsidRDefault="001D557C" w:rsidP="006B6B66">
      <w:pPr>
        <w:pStyle w:val="Heading1"/>
      </w:pPr>
      <w:r>
        <w:t>Methods</w:t>
      </w:r>
    </w:p>
    <w:p w14:paraId="4F577934" w14:textId="7157676A" w:rsidR="00D7522C" w:rsidRPr="00D7522C" w:rsidRDefault="00F1309A" w:rsidP="00E7596C">
      <w:pPr>
        <w:pStyle w:val="BodyText"/>
        <w:rPr>
          <w:lang w:val="en-US"/>
        </w:rPr>
      </w:pPr>
      <w:r>
        <w:rPr>
          <w:lang w:val="en-US"/>
        </w:rPr>
        <w:t xml:space="preserve">Below we provide more details </w:t>
      </w:r>
      <w:r w:rsidR="00D7522C">
        <w:rPr>
          <w:lang w:val="en-US"/>
        </w:rPr>
        <w:t>information on proofreading, spelling and grammar.</w:t>
      </w:r>
    </w:p>
    <w:p w14:paraId="288D91E9" w14:textId="77777777" w:rsidR="009303D9" w:rsidRDefault="009303D9" w:rsidP="00ED0149">
      <w:pPr>
        <w:pStyle w:val="Heading2"/>
      </w:pPr>
      <w:r w:rsidRPr="00ED0149">
        <w:t>Abbreviations</w:t>
      </w:r>
      <w:r>
        <w:t xml:space="preserve"> and Acronyms</w:t>
      </w:r>
    </w:p>
    <w:p w14:paraId="5A235A2E" w14:textId="6485FDDE" w:rsidR="009303D9" w:rsidRPr="005B520E" w:rsidRDefault="00715481" w:rsidP="00E7596C">
      <w:pPr>
        <w:pStyle w:val="BodyText"/>
      </w:pPr>
      <w:r w:rsidRPr="00715481">
        <w:t>Do not use abbreviations in the title or heads unless they are unavoidable.</w:t>
      </w:r>
      <w:r>
        <w:rPr>
          <w:lang w:val="en-US"/>
        </w:rPr>
        <w:t xml:space="preserve"> </w:t>
      </w:r>
      <w:r w:rsidR="009303D9" w:rsidRPr="005B520E">
        <w:t xml:space="preserve">Define abbreviations and acronyms the first time </w:t>
      </w:r>
      <w:r w:rsidR="009303D9" w:rsidRPr="005B520E">
        <w:t xml:space="preserve">they are used in the text, even after they have been defined in the abstract. </w:t>
      </w:r>
      <w:r w:rsidR="00FD44A2">
        <w:rPr>
          <w:lang w:val="en-US"/>
        </w:rPr>
        <w:t>Do not define a</w:t>
      </w:r>
      <w:proofErr w:type="spellStart"/>
      <w:r w:rsidR="003533B6" w:rsidRPr="005B520E">
        <w:t>bbreviatio</w:t>
      </w:r>
      <w:r w:rsidR="003533B6">
        <w:rPr>
          <w:lang w:val="en-US"/>
        </w:rPr>
        <w:t>ns</w:t>
      </w:r>
      <w:proofErr w:type="spellEnd"/>
      <w:r w:rsidR="009303D9" w:rsidRPr="005B520E">
        <w:t xml:space="preserve"> such as </w:t>
      </w:r>
      <w:r w:rsidR="00FD44A2">
        <w:rPr>
          <w:lang w:val="en-US"/>
        </w:rPr>
        <w:t>SMS</w:t>
      </w:r>
      <w:r w:rsidR="009303D9" w:rsidRPr="005B520E">
        <w:t xml:space="preserve">, SI, MKS, </w:t>
      </w:r>
      <w:r w:rsidR="00FD44A2">
        <w:rPr>
          <w:lang w:val="en-US"/>
        </w:rPr>
        <w:t xml:space="preserve">and </w:t>
      </w:r>
      <w:r w:rsidR="009303D9" w:rsidRPr="005B520E">
        <w:t xml:space="preserve">CGS. </w:t>
      </w:r>
    </w:p>
    <w:p w14:paraId="04B46D66" w14:textId="77777777" w:rsidR="009303D9" w:rsidRPr="005B520E" w:rsidRDefault="009303D9" w:rsidP="00ED0149">
      <w:pPr>
        <w:pStyle w:val="Heading2"/>
      </w:pPr>
      <w:r w:rsidRPr="005B520E">
        <w:t>Equations</w:t>
      </w:r>
    </w:p>
    <w:p w14:paraId="1A8D2BF4" w14:textId="50F97294" w:rsidR="001B7203" w:rsidRDefault="001B7203" w:rsidP="001B7203">
      <w:pPr>
        <w:pStyle w:val="BodyText"/>
      </w:pPr>
      <w:r w:rsidRPr="001B7203">
        <w:t>Equation could be typed using either the Times New Roman or the Symbol font (please no other font). To create multileveled equations, it may be necessary to treat the equation as a graphic and insert it into the text after your paper is styled.</w:t>
      </w:r>
    </w:p>
    <w:p w14:paraId="3EC39982" w14:textId="6C5345F4" w:rsidR="00E25D7C" w:rsidRPr="00E25D7C" w:rsidRDefault="00E25D7C" w:rsidP="00E25D7C">
      <w:pPr>
        <w:tabs>
          <w:tab w:val="end" w:pos="233.90pt"/>
        </w:tabs>
        <w:spacing w:line="11pt" w:lineRule="atLeast"/>
        <w:jc w:val="both"/>
        <w:rPr>
          <w:rFonts w:eastAsia="Times New Roman"/>
        </w:rPr>
      </w:pPr>
      <w:r w:rsidRPr="00E25D7C">
        <w:rPr>
          <w:rFonts w:eastAsia="Times New Roman"/>
        </w:rPr>
        <w:tab/>
      </w:r>
      <w:r w:rsidRPr="00E25D7C">
        <w:rPr>
          <w:rFonts w:eastAsia="Times New Roman"/>
          <w:noProof/>
          <w:position w:val="-32"/>
        </w:rPr>
        <w:drawing>
          <wp:inline distT="0" distB="0" distL="0" distR="0" wp14:anchorId="4295DC3C" wp14:editId="61073398">
            <wp:extent cx="2194560" cy="443230"/>
            <wp:effectExtent l="0" t="0" r="0" b="0"/>
            <wp:docPr id="10" name="Picture 10"/>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4560" cy="443230"/>
                    </a:xfrm>
                    <a:prstGeom prst="rect">
                      <a:avLst/>
                    </a:prstGeom>
                    <a:noFill/>
                    <a:ln>
                      <a:noFill/>
                    </a:ln>
                  </pic:spPr>
                </pic:pic>
              </a:graphicData>
            </a:graphic>
          </wp:inline>
        </w:drawing>
      </w:r>
      <w:r w:rsidRPr="00E25D7C">
        <w:rPr>
          <w:rFonts w:eastAsia="Times New Roman"/>
        </w:rPr>
        <w:t xml:space="preserve">  (1)</w:t>
      </w:r>
    </w:p>
    <w:p w14:paraId="2F856774" w14:textId="1A73DEDD" w:rsidR="001B7203" w:rsidRDefault="001B7203" w:rsidP="001B7203">
      <w:pPr>
        <w:pStyle w:val="BodyText"/>
        <w:rPr>
          <w:lang w:val="en-US"/>
        </w:rPr>
      </w:pPr>
      <w:r w:rsidRPr="001B7203">
        <w:rPr>
          <w:lang w:val="en-US"/>
        </w:rPr>
        <w:t>For the model analyzed in this paper, the stress intensity factor K</w:t>
      </w:r>
      <w:r w:rsidRPr="001B7203">
        <w:rPr>
          <w:vertAlign w:val="subscript"/>
          <w:lang w:val="en-US"/>
        </w:rPr>
        <w:t>I</w:t>
      </w:r>
      <w:r w:rsidRPr="001B7203">
        <w:rPr>
          <w:lang w:val="en-US"/>
        </w:rPr>
        <w:t xml:space="preserve"> can be defined as</w:t>
      </w:r>
    </w:p>
    <w:p w14:paraId="4321F1E7" w14:textId="11169EDF" w:rsidR="00E25D7C" w:rsidRPr="00E25D7C" w:rsidRDefault="00E25D7C" w:rsidP="00E25D7C">
      <w:pPr>
        <w:tabs>
          <w:tab w:val="end" w:pos="233.90pt"/>
          <w:tab w:val="end" w:pos="468pt"/>
        </w:tabs>
        <w:spacing w:line="11pt" w:lineRule="atLeast"/>
        <w:jc w:val="both"/>
        <w:rPr>
          <w:rFonts w:eastAsia="Times New Roman"/>
        </w:rPr>
      </w:pPr>
      <w:r w:rsidRPr="00E25D7C">
        <w:rPr>
          <w:rFonts w:eastAsia="Times New Roman"/>
          <w:noProof/>
          <w:position w:val="-14"/>
        </w:rPr>
        <w:drawing>
          <wp:inline distT="0" distB="0" distL="0" distR="0" wp14:anchorId="62A582D5" wp14:editId="3A635DEA">
            <wp:extent cx="853440" cy="243840"/>
            <wp:effectExtent l="0" t="0" r="3810" b="3810"/>
            <wp:docPr id="11" name="Picture 1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3440" cy="243840"/>
                    </a:xfrm>
                    <a:prstGeom prst="rect">
                      <a:avLst/>
                    </a:prstGeom>
                    <a:noFill/>
                    <a:ln>
                      <a:noFill/>
                    </a:ln>
                  </pic:spPr>
                </pic:pic>
              </a:graphicData>
            </a:graphic>
          </wp:inline>
        </w:drawing>
      </w:r>
      <w:r w:rsidRPr="00E25D7C">
        <w:rPr>
          <w:rFonts w:eastAsia="Times New Roman"/>
        </w:rPr>
        <w:tab/>
        <w:t>(2)</w:t>
      </w:r>
    </w:p>
    <w:p w14:paraId="2D867401" w14:textId="6B28BE62" w:rsidR="00E25D7C" w:rsidRDefault="001B7203" w:rsidP="00E25D7C">
      <w:pPr>
        <w:pStyle w:val="BodyText"/>
        <w:rPr>
          <w:lang w:val="en-US"/>
        </w:rPr>
      </w:pPr>
      <w:r w:rsidRPr="001B7203">
        <w:t>Note that the equation is centered. Symbols in your equation have to be defined before or immediately following the equation. Use “Eq. 1” or “Equation 1”, not “(1)”, especially at the beginning of a sentence: “Equation 1 is . . .”</w:t>
      </w:r>
      <w:r w:rsidR="00E25D7C">
        <w:rPr>
          <w:lang w:val="en-US"/>
        </w:rPr>
        <w:t xml:space="preserve"> </w:t>
      </w:r>
      <w:r w:rsidR="009303D9" w:rsidRPr="005B520E">
        <w:t xml:space="preserve">To make your equations more compact, you may use the solidus ( / ), the exp function, or appropriate exponents. </w:t>
      </w:r>
    </w:p>
    <w:p w14:paraId="18B9BFB5" w14:textId="77777777" w:rsidR="003477F7" w:rsidRDefault="003477F7" w:rsidP="003477F7">
      <w:pPr>
        <w:pStyle w:val="Heading2"/>
      </w:pPr>
      <w:r>
        <w:t>Figures and Tables</w:t>
      </w:r>
      <w:bookmarkStart w:id="3" w:name="_Hlk67652631"/>
    </w:p>
    <w:p w14:paraId="28FC3841" w14:textId="75C5672D" w:rsidR="003477F7" w:rsidRDefault="003477F7" w:rsidP="003477F7">
      <w:pPr>
        <w:pStyle w:val="Heading4"/>
        <w:rPr>
          <w:i w:val="0"/>
        </w:rPr>
      </w:pPr>
      <w:bookmarkStart w:id="4" w:name="_Hlk67652666"/>
      <w:r>
        <w:t xml:space="preserve"> </w:t>
      </w:r>
      <w:r w:rsidRPr="005B520E">
        <w:t xml:space="preserve">Figures and </w:t>
      </w:r>
      <w:r w:rsidR="000F35EC">
        <w:t>Artwork</w:t>
      </w:r>
      <w:r w:rsidRPr="005B520E">
        <w:t xml:space="preserve">: </w:t>
      </w:r>
      <w:r w:rsidR="000F35EC" w:rsidRPr="000F35EC">
        <w:rPr>
          <w:i w:val="0"/>
        </w:rPr>
        <w:t>All figures should be numbered with Arabic numerals (1,2,...n). All photographs, schemas, graphs and diagrams are to be referred to as figures.</w:t>
      </w:r>
      <w:r w:rsidR="000F35EC">
        <w:rPr>
          <w:i w:val="0"/>
        </w:rPr>
        <w:t xml:space="preserve"> P</w:t>
      </w:r>
      <w:r w:rsidRPr="00FA4C32">
        <w:rPr>
          <w:i w:val="0"/>
        </w:rPr>
        <w:t xml:space="preserve">lace figures at the top and bottom of columns. Avoid placing them in the middle of columns. Large figures may span across both columns. Figure captions should be below the figures. Insert figures after they are cited in the text. </w:t>
      </w:r>
      <w:bookmarkStart w:id="5" w:name="_Hlk67653778"/>
      <w:r w:rsidRPr="00FA4C32">
        <w:rPr>
          <w:i w:val="0"/>
        </w:rPr>
        <w:t>Use the abbreviation “Fig. 1”</w:t>
      </w:r>
      <w:r w:rsidR="00314897">
        <w:rPr>
          <w:i w:val="0"/>
        </w:rPr>
        <w:t xml:space="preserve"> </w:t>
      </w:r>
      <w:r w:rsidR="00314897" w:rsidRPr="00314897">
        <w:rPr>
          <w:i w:val="0"/>
        </w:rPr>
        <w:t>in the text, and “Figure 1” at the beginning of a sentence.</w:t>
      </w:r>
      <w:bookmarkEnd w:id="5"/>
    </w:p>
    <w:bookmarkEnd w:id="3"/>
    <w:bookmarkEnd w:id="4"/>
    <w:p w14:paraId="42C8D9D1" w14:textId="5DF461EA" w:rsidR="00B5254C" w:rsidRDefault="00B934AE" w:rsidP="00B5254C">
      <w:r>
        <w:rPr>
          <w:noProof/>
        </w:rPr>
        <w:drawing>
          <wp:anchor distT="0" distB="0" distL="114300" distR="114300" simplePos="0" relativeHeight="251662336" behindDoc="0" locked="0" layoutInCell="1" allowOverlap="1" wp14:anchorId="714E7364" wp14:editId="035D3DA8">
            <wp:simplePos x="0" y="0"/>
            <wp:positionH relativeFrom="column">
              <wp:posOffset>243840</wp:posOffset>
            </wp:positionH>
            <wp:positionV relativeFrom="paragraph">
              <wp:posOffset>1090006</wp:posOffset>
            </wp:positionV>
            <wp:extent cx="2914650" cy="536575"/>
            <wp:effectExtent l="0" t="114300" r="0" b="111125"/>
            <wp:wrapNone/>
            <wp:docPr id="16" name="Oval 16"/>
            <wp:cNvGraphicFramePr/>
            <a:graphic xmlns:a="http://purl.oclc.org/ooxml/drawingml/main">
              <a:graphicData uri="http://schemas.microsoft.com/office/word/2010/wordprocessingShape">
                <wp:wsp>
                  <wp:cNvSpPr/>
                  <wp:spPr>
                    <a:xfrm rot="21023061">
                      <a:off x="0" y="0"/>
                      <a:ext cx="2914650" cy="536575"/>
                    </a:xfrm>
                    <a:prstGeom prst="ellipse">
                      <a:avLst/>
                    </a:prstGeom>
                    <a:solidFill>
                      <a:sysClr val="window" lastClr="FFFFFF"/>
                    </a:solidFill>
                    <a:ln w="12700" cap="flat" cmpd="sng" algn="ctr">
                      <a:solidFill>
                        <a:sysClr val="windowText" lastClr="000000"/>
                      </a:solidFill>
                      <a:prstDash val="solid"/>
                      <a:miter lim="800%"/>
                    </a:ln>
                    <a:effectLst/>
                  </wp:spPr>
                  <wp:txbx>
                    <wne:txbxContent>
                      <w:p w14:paraId="07C7D896" w14:textId="22B9731D" w:rsidR="00E54B58" w:rsidRDefault="009D0246" w:rsidP="00E54B58">
                        <w:r w:rsidRPr="009D0246">
                          <w:rPr>
                            <w:color w:val="000000" w:themeColor="text1"/>
                          </w:rPr>
                          <w:t>Remove any unnecessary frames on your text box</w:t>
                        </w: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r w:rsidR="009D0246">
        <w:rPr>
          <w:noProof/>
        </w:rPr>
        <w:drawing>
          <wp:anchor distT="0" distB="0" distL="114300" distR="114300" simplePos="0" relativeHeight="251660288" behindDoc="0" locked="0" layoutInCell="1" allowOverlap="1" wp14:anchorId="165600B3" wp14:editId="7C654BD6">
            <wp:simplePos x="0" y="0"/>
            <wp:positionH relativeFrom="column">
              <wp:posOffset>76835</wp:posOffset>
            </wp:positionH>
            <wp:positionV relativeFrom="paragraph">
              <wp:posOffset>195407</wp:posOffset>
            </wp:positionV>
            <wp:extent cx="2970126" cy="1091334"/>
            <wp:effectExtent l="0" t="57150" r="1905" b="52070"/>
            <wp:wrapNone/>
            <wp:docPr id="12" name="Oval 12"/>
            <wp:cNvGraphicFramePr/>
            <a:graphic xmlns:a="http://purl.oclc.org/ooxml/drawingml/main">
              <a:graphicData uri="http://schemas.microsoft.com/office/word/2010/wordprocessingShape">
                <wp:wsp>
                  <wp:cNvSpPr/>
                  <wp:spPr>
                    <a:xfrm rot="21098915">
                      <a:off x="0" y="0"/>
                      <a:ext cx="2970126" cy="1091334"/>
                    </a:xfrm>
                    <a:prstGeom prst="ellipse">
                      <a:avLst/>
                    </a:prstGeom>
                    <a:solidFill>
                      <a:schemeClr val="bg1"/>
                    </a:solidFill>
                    <a:ln>
                      <a:solidFill>
                        <a:schemeClr val="tx1"/>
                      </a:solidFill>
                    </a:ln>
                  </wp:spPr>
                  <wp:style>
                    <a:lnRef idx="2">
                      <a:schemeClr val="accent1">
                        <a:shade val="50%"/>
                      </a:schemeClr>
                    </a:lnRef>
                    <a:fillRef idx="1">
                      <a:schemeClr val="accent1"/>
                    </a:fillRef>
                    <a:effectRef idx="0">
                      <a:schemeClr val="accent1"/>
                    </a:effectRef>
                    <a:fontRef idx="minor">
                      <a:schemeClr val="lt1"/>
                    </a:fontRef>
                  </wp:style>
                  <wp:txbx>
                    <wne:txbxContent>
                      <w:p w14:paraId="432A8428" w14:textId="09656FC0" w:rsidR="00E54B58" w:rsidRPr="009D0246" w:rsidRDefault="00E54B58" w:rsidP="00E54B58">
                        <w:pPr>
                          <w:rPr>
                            <w:color w:val="000000" w:themeColor="text1"/>
                          </w:rPr>
                        </w:pPr>
                        <w:r w:rsidRPr="009D0246">
                          <w:rPr>
                            <w:color w:val="000000" w:themeColor="text1"/>
                          </w:rPr>
                          <w:t>We suggest that you use a text box to insert a graphic because this method is somewhat more stable than directly inserting a picture.</w:t>
                        </w:r>
                      </w:p>
                    </wne:txbxContent>
                  </wp:txbx>
                  <wp:bodyPr rot="0" spcFirstLastPara="0" vertOverflow="overflow" horzOverflow="overflow" vert="horz" wrap="square" lIns="91440" tIns="45720" rIns="91440" bIns="45720" numCol="1" spcCol="0" rtlCol="0" fromWordArt="0" anchor="ctr"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r w:rsidR="0029249D">
        <w:rPr>
          <w:noProof/>
        </w:rPr>
        <w:drawing>
          <wp:anchor distT="0" distB="0" distL="114300" distR="114300" simplePos="0" relativeHeight="251659264" behindDoc="1" locked="0" layoutInCell="1" allowOverlap="1" wp14:anchorId="71BC6033" wp14:editId="62C38AA6">
            <wp:simplePos x="0" y="0"/>
            <wp:positionH relativeFrom="column">
              <wp:posOffset>0</wp:posOffset>
            </wp:positionH>
            <wp:positionV relativeFrom="paragraph">
              <wp:posOffset>149860</wp:posOffset>
            </wp:positionV>
            <wp:extent cx="3200400" cy="1651000"/>
            <wp:effectExtent l="0" t="0" r="19050" b="25400"/>
            <wp:wrapTight wrapText="bothSides">
              <wp:wrapPolygon edited="0">
                <wp:start x="0" y="0"/>
                <wp:lineTo x="0" y="21683"/>
                <wp:lineTo x="21600" y="21683"/>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651000"/>
                    </a:xfrm>
                    <a:prstGeom prst="rect">
                      <a:avLst/>
                    </a:prstGeom>
                    <a:solidFill>
                      <a:srgbClr val="FFFFFF"/>
                    </a:solidFill>
                    <a:ln w="9525">
                      <a:solidFill>
                        <a:srgbClr val="000000"/>
                      </a:solidFill>
                      <a:miter lim="800%"/>
                      <a:headEnd/>
                      <a:tailEnd/>
                    </a:ln>
                  </wp:spPr>
                  <wp:txbx>
                    <wne:txbxContent>
                      <w:p w14:paraId="7953EF9E" w14:textId="77777777" w:rsidR="0029249D" w:rsidRDefault="0029249D" w:rsidP="0029249D">
                        <w:pPr>
                          <w:pStyle w:val="BodyText"/>
                        </w:pPr>
                      </w:p>
                      <w:p w14:paraId="3CE764C3" w14:textId="77777777" w:rsidR="00E54B58" w:rsidRDefault="00E54B58" w:rsidP="0029249D">
                        <w:pPr>
                          <w:pStyle w:val="BodyText"/>
                        </w:pPr>
                      </w:p>
                      <w:p w14:paraId="77E8320C" w14:textId="77777777" w:rsidR="00E54B58" w:rsidRDefault="00E54B58" w:rsidP="0029249D">
                        <w:pPr>
                          <w:pStyle w:val="BodyText"/>
                        </w:pPr>
                      </w:p>
                      <w:p w14:paraId="014EAC23" w14:textId="77777777" w:rsidR="00E54B58" w:rsidRDefault="00E54B58" w:rsidP="0029249D">
                        <w:pPr>
                          <w:pStyle w:val="BodyText"/>
                        </w:pPr>
                      </w:p>
                      <w:p w14:paraId="08DECFA5" w14:textId="7619FA5A" w:rsidR="00E54B58" w:rsidRDefault="00E54B58" w:rsidP="0029249D">
                        <w:pPr>
                          <w:pStyle w:val="BodyText"/>
                        </w:pP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14:paraId="359B602A" w14:textId="77777777" w:rsidR="003477F7" w:rsidRDefault="003477F7" w:rsidP="00B934AE">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24C50A6B" w14:textId="18A0F51E" w:rsidR="003477F7" w:rsidRPr="005B520E" w:rsidRDefault="003477F7" w:rsidP="003477F7">
      <w:pPr>
        <w:pStyle w:val="BodyText"/>
      </w:pPr>
      <w:r w:rsidRPr="005B520E">
        <w:lastRenderedPageBreak/>
        <w:t xml:space="preserve">Use words rather than symbols or abbreviations when writing Figure axis labels to avoid confusing the reader. </w:t>
      </w:r>
    </w:p>
    <w:p w14:paraId="27D7DB6F" w14:textId="7C7D501E" w:rsidR="003477F7" w:rsidRPr="009D0246" w:rsidRDefault="000F35EC" w:rsidP="00E25D7C">
      <w:pPr>
        <w:pStyle w:val="Heading4"/>
      </w:pPr>
      <w:r>
        <w:t>Tables</w:t>
      </w:r>
      <w:r w:rsidRPr="005B520E">
        <w:t xml:space="preserve">: </w:t>
      </w:r>
      <w:r w:rsidRPr="009D0246">
        <w:rPr>
          <w:i w:val="0"/>
          <w:iCs w:val="0"/>
        </w:rPr>
        <w:t xml:space="preserve">All </w:t>
      </w:r>
      <w:r w:rsidR="009D0246" w:rsidRPr="009D0246">
        <w:rPr>
          <w:i w:val="0"/>
          <w:iCs w:val="0"/>
        </w:rPr>
        <w:t>tables</w:t>
      </w:r>
      <w:r w:rsidRPr="009D0246">
        <w:rPr>
          <w:i w:val="0"/>
          <w:iCs w:val="0"/>
        </w:rPr>
        <w:t xml:space="preserve"> should</w:t>
      </w:r>
      <w:r w:rsidR="009D0246" w:rsidRPr="009D0246">
        <w:rPr>
          <w:i w:val="0"/>
          <w:iCs w:val="0"/>
        </w:rPr>
        <w:t xml:space="preserve"> also</w:t>
      </w:r>
      <w:r w:rsidRPr="009D0246">
        <w:rPr>
          <w:i w:val="0"/>
          <w:iCs w:val="0"/>
        </w:rPr>
        <w:t xml:space="preserve"> be numbered with Arabic numerals (1,2,...n). Place tables at the top and bottom of columns. Avoid placing them in the middle of columns. Large tables may span across both columns. </w:t>
      </w:r>
      <w:r w:rsidR="009D0246" w:rsidRPr="009D0246">
        <w:rPr>
          <w:i w:val="0"/>
          <w:iCs w:val="0"/>
        </w:rPr>
        <w:t>T</w:t>
      </w:r>
      <w:r w:rsidRPr="009D0246">
        <w:rPr>
          <w:i w:val="0"/>
          <w:iCs w:val="0"/>
        </w:rPr>
        <w:t>able heads should appear above the tables. Ins</w:t>
      </w:r>
      <w:r w:rsidR="009D0246" w:rsidRPr="009D0246">
        <w:rPr>
          <w:i w:val="0"/>
          <w:iCs w:val="0"/>
        </w:rPr>
        <w:t>ert T</w:t>
      </w:r>
      <w:r w:rsidRPr="009D0246">
        <w:rPr>
          <w:i w:val="0"/>
          <w:iCs w:val="0"/>
        </w:rPr>
        <w:t xml:space="preserve">ables after they are cited in the text. </w:t>
      </w:r>
      <w:r w:rsidR="009D0246" w:rsidRPr="009D0246">
        <w:rPr>
          <w:i w:val="0"/>
          <w:iCs w:val="0"/>
        </w:rPr>
        <w:t>Use the abbreviation “Tab. 1” in the text, and “Table 1” at the beginning of a sentence.</w:t>
      </w:r>
    </w:p>
    <w:p w14:paraId="213B7AA7" w14:textId="1F62C8C6" w:rsidR="0029249D" w:rsidRPr="005B520E" w:rsidRDefault="009D0246" w:rsidP="00B934AE">
      <w:pPr>
        <w:pStyle w:val="tablehead"/>
        <w:tabs>
          <w:tab w:val="clear" w:pos="54pt"/>
          <w:tab w:val="start" w:pos="26.65pt"/>
        </w:tabs>
        <w:jc w:val="start"/>
      </w:pPr>
      <w:r>
        <w:t>an example of a table</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29249D" w14:paraId="6D9AC9BD" w14:textId="77777777" w:rsidTr="008B2250">
        <w:trPr>
          <w:cantSplit/>
          <w:trHeight w:val="240"/>
          <w:tblHeader/>
          <w:jc w:val="center"/>
        </w:trPr>
        <w:tc>
          <w:tcPr>
            <w:tcW w:w="36pt" w:type="dxa"/>
            <w:vMerge w:val="restart"/>
            <w:vAlign w:val="center"/>
          </w:tcPr>
          <w:p w14:paraId="01DD29BF" w14:textId="59A76FC9" w:rsidR="0029249D" w:rsidRDefault="00FD2318" w:rsidP="008B2250">
            <w:pPr>
              <w:pStyle w:val="tablecolhead"/>
            </w:pPr>
            <w:r>
              <w:t>Name</w:t>
            </w:r>
          </w:p>
        </w:tc>
        <w:tc>
          <w:tcPr>
            <w:tcW w:w="207pt" w:type="dxa"/>
            <w:gridSpan w:val="3"/>
            <w:vAlign w:val="center"/>
          </w:tcPr>
          <w:p w14:paraId="1C972608" w14:textId="46D3C96C" w:rsidR="0029249D" w:rsidRDefault="00FD2318" w:rsidP="008B2250">
            <w:pPr>
              <w:pStyle w:val="tablecolhead"/>
            </w:pPr>
            <w:r>
              <w:t>Color</w:t>
            </w:r>
            <w:r w:rsidR="00670E69">
              <w:t>s</w:t>
            </w:r>
          </w:p>
        </w:tc>
      </w:tr>
      <w:tr w:rsidR="0029249D" w14:paraId="01FC4EC2" w14:textId="77777777" w:rsidTr="008B2250">
        <w:trPr>
          <w:cantSplit/>
          <w:trHeight w:val="240"/>
          <w:tblHeader/>
          <w:jc w:val="center"/>
        </w:trPr>
        <w:tc>
          <w:tcPr>
            <w:tcW w:w="36pt" w:type="dxa"/>
            <w:vMerge/>
          </w:tcPr>
          <w:p w14:paraId="663A376B" w14:textId="77777777" w:rsidR="0029249D" w:rsidRDefault="0029249D" w:rsidP="008B2250">
            <w:pPr>
              <w:rPr>
                <w:sz w:val="16"/>
                <w:szCs w:val="16"/>
              </w:rPr>
            </w:pPr>
          </w:p>
        </w:tc>
        <w:tc>
          <w:tcPr>
            <w:tcW w:w="117pt" w:type="dxa"/>
            <w:vAlign w:val="center"/>
          </w:tcPr>
          <w:p w14:paraId="626CE31A" w14:textId="1B72924C" w:rsidR="0029249D" w:rsidRDefault="00FD2318" w:rsidP="008B2250">
            <w:pPr>
              <w:pStyle w:val="tablecolsubhead"/>
            </w:pPr>
            <w:r>
              <w:t>Blue</w:t>
            </w:r>
          </w:p>
        </w:tc>
        <w:tc>
          <w:tcPr>
            <w:tcW w:w="45pt" w:type="dxa"/>
            <w:vAlign w:val="center"/>
          </w:tcPr>
          <w:p w14:paraId="0651577B" w14:textId="589E9F2A" w:rsidR="0029249D" w:rsidRDefault="00FD2318" w:rsidP="008B2250">
            <w:pPr>
              <w:pStyle w:val="tablecolsubhead"/>
            </w:pPr>
            <w:r>
              <w:t>White</w:t>
            </w:r>
          </w:p>
        </w:tc>
        <w:tc>
          <w:tcPr>
            <w:tcW w:w="45pt" w:type="dxa"/>
            <w:vAlign w:val="center"/>
          </w:tcPr>
          <w:p w14:paraId="7995C6E6" w14:textId="387C24C9" w:rsidR="0029249D" w:rsidRDefault="00FD2318" w:rsidP="008B2250">
            <w:pPr>
              <w:pStyle w:val="tablecolsubhead"/>
            </w:pPr>
            <w:r>
              <w:t>Red</w:t>
            </w:r>
          </w:p>
        </w:tc>
      </w:tr>
      <w:tr w:rsidR="0029249D" w14:paraId="666B61C3" w14:textId="77777777" w:rsidTr="008B2250">
        <w:trPr>
          <w:trHeight w:val="320"/>
          <w:jc w:val="center"/>
        </w:trPr>
        <w:tc>
          <w:tcPr>
            <w:tcW w:w="36pt" w:type="dxa"/>
            <w:vAlign w:val="center"/>
          </w:tcPr>
          <w:p w14:paraId="47661CDA" w14:textId="16C7ABB1" w:rsidR="0029249D" w:rsidRDefault="00FD2318" w:rsidP="008B2250">
            <w:pPr>
              <w:pStyle w:val="tablecopy"/>
              <w:rPr>
                <w:sz w:val="8"/>
                <w:szCs w:val="8"/>
              </w:rPr>
            </w:pPr>
            <w:r>
              <w:t>Flag</w:t>
            </w:r>
          </w:p>
        </w:tc>
        <w:tc>
          <w:tcPr>
            <w:tcW w:w="117pt" w:type="dxa"/>
            <w:vAlign w:val="center"/>
          </w:tcPr>
          <w:p w14:paraId="336DAFC4" w14:textId="34B5B4E0" w:rsidR="0029249D" w:rsidRDefault="0033625D" w:rsidP="0033625D">
            <w:pPr>
              <w:pStyle w:val="tablecopy"/>
              <w:jc w:val="center"/>
            </w:pPr>
            <w:r>
              <w:t>Yes</w:t>
            </w:r>
            <w:r w:rsidR="0029249D">
              <w:rPr>
                <w:vertAlign w:val="superscript"/>
              </w:rPr>
              <w:t>a</w:t>
            </w:r>
          </w:p>
        </w:tc>
        <w:tc>
          <w:tcPr>
            <w:tcW w:w="45pt" w:type="dxa"/>
            <w:vAlign w:val="center"/>
          </w:tcPr>
          <w:p w14:paraId="11FCB125" w14:textId="77777777" w:rsidR="0029249D" w:rsidRDefault="0029249D" w:rsidP="008B2250">
            <w:pPr>
              <w:rPr>
                <w:sz w:val="16"/>
                <w:szCs w:val="16"/>
              </w:rPr>
            </w:pPr>
            <w:r>
              <w:rPr>
                <w:sz w:val="16"/>
                <w:szCs w:val="16"/>
              </w:rPr>
              <w:t>Yes</w:t>
            </w:r>
          </w:p>
        </w:tc>
        <w:tc>
          <w:tcPr>
            <w:tcW w:w="45pt" w:type="dxa"/>
            <w:vAlign w:val="center"/>
          </w:tcPr>
          <w:p w14:paraId="2624A219" w14:textId="58915C26" w:rsidR="0029249D" w:rsidRDefault="00670E69" w:rsidP="008B2250">
            <w:pPr>
              <w:rPr>
                <w:sz w:val="16"/>
                <w:szCs w:val="16"/>
              </w:rPr>
            </w:pPr>
            <w:r>
              <w:rPr>
                <w:sz w:val="16"/>
                <w:szCs w:val="16"/>
              </w:rPr>
              <w:t>Yes</w:t>
            </w:r>
          </w:p>
        </w:tc>
      </w:tr>
    </w:tbl>
    <w:p w14:paraId="40925706" w14:textId="5C80978B" w:rsidR="0029249D" w:rsidRPr="005B520E" w:rsidRDefault="0033625D" w:rsidP="003533B6">
      <w:pPr>
        <w:pStyle w:val="tablefootnote"/>
      </w:pPr>
      <w:r>
        <w:t>With fifty stars</w:t>
      </w:r>
      <w:r w:rsidR="0029249D">
        <w:t xml:space="preserve">. </w:t>
      </w:r>
      <w:r w:rsidR="0029249D" w:rsidRPr="005B520E">
        <w:t>(</w:t>
      </w:r>
      <w:r w:rsidR="0029249D" w:rsidRPr="005B0344">
        <w:rPr>
          <w:i/>
        </w:rPr>
        <w:t>Table footnote</w:t>
      </w:r>
      <w:r w:rsidR="0029249D" w:rsidRPr="005B520E">
        <w:t>)</w:t>
      </w:r>
    </w:p>
    <w:p w14:paraId="42E22EE5" w14:textId="68064218" w:rsidR="009303D9" w:rsidRDefault="001D557C" w:rsidP="006B6B66">
      <w:pPr>
        <w:pStyle w:val="Heading1"/>
      </w:pPr>
      <w:bookmarkStart w:id="6" w:name="_Hlk67716683"/>
      <w:r>
        <w:t>Limitations</w:t>
      </w:r>
    </w:p>
    <w:p w14:paraId="1DC53BAE" w14:textId="77777777" w:rsidR="00832AC7" w:rsidRDefault="001D557C" w:rsidP="004B1243">
      <w:pPr>
        <w:pStyle w:val="BodyText"/>
        <w:rPr>
          <w:lang w:val="en-US"/>
        </w:rPr>
      </w:pPr>
      <w:r w:rsidRPr="001D557C">
        <w:rPr>
          <w:lang w:val="en-US"/>
        </w:rPr>
        <w:t>This section must describe the limitations of the project. Numbered lists or bullet points may be used to list limitations.</w:t>
      </w:r>
    </w:p>
    <w:bookmarkEnd w:id="6"/>
    <w:p w14:paraId="4A308355" w14:textId="75864F9B" w:rsidR="009303D9" w:rsidRDefault="009303D9" w:rsidP="00ED0149">
      <w:pPr>
        <w:pStyle w:val="Heading2"/>
      </w:pPr>
      <w:r w:rsidRPr="005B520E">
        <w:t>Authors</w:t>
      </w:r>
      <w:r>
        <w:t xml:space="preserve"> and Affiliations</w:t>
      </w:r>
    </w:p>
    <w:p w14:paraId="422B2EC4" w14:textId="3F9B594A" w:rsidR="009303D9" w:rsidRDefault="00D7522C" w:rsidP="00E7596C">
      <w:pPr>
        <w:pStyle w:val="BodyText"/>
      </w:pPr>
      <w:r>
        <w:t xml:space="preserve">Author names </w:t>
      </w:r>
      <w:bookmarkStart w:id="7" w:name="_Hlk67718702"/>
      <w:r w:rsidR="00F32427">
        <w:rPr>
          <w:lang w:val="en-US"/>
        </w:rPr>
        <w:t>(</w:t>
      </w:r>
      <w:proofErr w:type="spellStart"/>
      <w:r w:rsidR="00F32427">
        <w:rPr>
          <w:lang w:val="en-US"/>
        </w:rPr>
        <w:t>Fachinger</w:t>
      </w:r>
      <w:proofErr w:type="spellEnd"/>
      <w:r w:rsidR="00F32427">
        <w:rPr>
          <w:lang w:val="en-US"/>
        </w:rPr>
        <w:t xml:space="preserve"> &amp; al., 2004)</w:t>
      </w:r>
      <w:bookmarkEnd w:id="7"/>
      <w:r w:rsidR="00F32427">
        <w:rPr>
          <w:lang w:val="en-US"/>
        </w:rPr>
        <w:t xml:space="preserve"> </w:t>
      </w:r>
      <w:r>
        <w:t>should be listed starting from left to right and then moving down to the next line. This is the author sequence that will be used in future citations and by indexing services.</w:t>
      </w:r>
      <w:r w:rsidRPr="008D6DBE">
        <w:t xml:space="preserve"> </w:t>
      </w:r>
      <w:r>
        <w:t>Names should not be listed in columns nor group by affiliation.</w:t>
      </w:r>
      <w:r w:rsidR="002850E3">
        <w:rPr>
          <w:lang w:val="en-US"/>
        </w:rPr>
        <w:t xml:space="preserve"> </w:t>
      </w:r>
      <w:r w:rsidR="009303D9" w:rsidRPr="005B520E">
        <w:t>Please keep your affiliations as succinct as possible (for example, do not differentiate among departments of the same organization).</w:t>
      </w:r>
    </w:p>
    <w:p w14:paraId="2BBBA24C" w14:textId="5ABEECF3" w:rsidR="00CB6E50" w:rsidRDefault="00CB6E50" w:rsidP="00CB6E50">
      <w:pPr>
        <w:pStyle w:val="Heading2"/>
      </w:pPr>
      <w:bookmarkStart w:id="8" w:name="_Hlk67657803"/>
      <w:r>
        <w:t>Footnotes</w:t>
      </w:r>
    </w:p>
    <w:p w14:paraId="584E065D" w14:textId="4FA8CD98" w:rsidR="00CB6E50" w:rsidRPr="00CB6E50" w:rsidRDefault="00CB6E50" w:rsidP="00CB6E50">
      <w:pPr>
        <w:pStyle w:val="BodyText"/>
        <w:rPr>
          <w:lang w:val="en-US"/>
        </w:rPr>
      </w:pPr>
      <w:r w:rsidRPr="00CB6E50">
        <w:rPr>
          <w:lang w:val="en-US"/>
        </w:rPr>
        <w:t xml:space="preserve">Avoid using footnotes whenever it is possible. If you </w:t>
      </w:r>
      <w:r w:rsidR="00502BCC" w:rsidRPr="00CB6E50">
        <w:rPr>
          <w:lang w:val="en-US"/>
        </w:rPr>
        <w:t>must</w:t>
      </w:r>
      <w:r w:rsidRPr="00CB6E50">
        <w:rPr>
          <w:lang w:val="en-US"/>
        </w:rPr>
        <w:t xml:space="preserve"> use footnotes, place them at the bottom of the column on the page on which they are referenced. Use Times 8-point type, single-spaced.</w:t>
      </w:r>
      <w:r w:rsidR="00F03EF5">
        <w:rPr>
          <w:lang w:val="en-US"/>
        </w:rPr>
        <w:t xml:space="preserve"> </w:t>
      </w:r>
      <w:r w:rsidR="00F03EF5" w:rsidRPr="00F03EF5">
        <w:rPr>
          <w:lang w:val="en-US"/>
        </w:rPr>
        <w:t>Number footnotes separately in superscripts. Do not put footnotes in the abstract or reference list. Use letters for table footnotes.</w:t>
      </w:r>
    </w:p>
    <w:bookmarkEnd w:id="8"/>
    <w:p w14:paraId="2E49CD49" w14:textId="2A07202E" w:rsidR="00F03EF5" w:rsidRDefault="00F03EF5" w:rsidP="00F03EF5">
      <w:pPr>
        <w:pStyle w:val="Heading2"/>
      </w:pPr>
      <w:r>
        <w:t>Copyright Foms</w:t>
      </w:r>
    </w:p>
    <w:p w14:paraId="605524A3" w14:textId="151C9F07" w:rsidR="00F03EF5" w:rsidRDefault="00F03EF5" w:rsidP="00F03EF5">
      <w:pPr>
        <w:pStyle w:val="BodyText"/>
        <w:rPr>
          <w:lang w:val="en-US"/>
        </w:rPr>
      </w:pPr>
      <w:r w:rsidRPr="00F03EF5">
        <w:rPr>
          <w:lang w:val="en-US"/>
        </w:rPr>
        <w:t xml:space="preserve">You must submit the </w:t>
      </w:r>
      <w:proofErr w:type="spellStart"/>
      <w:r w:rsidRPr="00F03EF5">
        <w:rPr>
          <w:lang w:val="en-US"/>
        </w:rPr>
        <w:t>OkIP</w:t>
      </w:r>
      <w:proofErr w:type="spellEnd"/>
      <w:r w:rsidRPr="00F03EF5">
        <w:rPr>
          <w:lang w:val="en-US"/>
        </w:rPr>
        <w:t xml:space="preserve"> Copyright Form </w:t>
      </w:r>
      <w:r w:rsidR="00502BCC" w:rsidRPr="00F03EF5">
        <w:rPr>
          <w:lang w:val="en-US"/>
        </w:rPr>
        <w:t>to</w:t>
      </w:r>
      <w:r w:rsidRPr="00F03EF5">
        <w:rPr>
          <w:lang w:val="en-US"/>
        </w:rPr>
        <w:t xml:space="preserve"> have your paper published.</w:t>
      </w:r>
    </w:p>
    <w:p w14:paraId="5A8371A1" w14:textId="45870DB6" w:rsidR="00832AC7" w:rsidRDefault="00832AC7" w:rsidP="00832AC7">
      <w:pPr>
        <w:pStyle w:val="Heading1"/>
      </w:pPr>
      <w:r>
        <w:t>Future Work</w:t>
      </w:r>
    </w:p>
    <w:p w14:paraId="7FAB2419" w14:textId="1F0061BB" w:rsidR="00832AC7" w:rsidRDefault="00832AC7" w:rsidP="00832AC7">
      <w:pPr>
        <w:pStyle w:val="BodyText"/>
        <w:rPr>
          <w:lang w:val="en-US"/>
        </w:rPr>
      </w:pPr>
      <w:r w:rsidRPr="00832AC7">
        <w:rPr>
          <w:lang w:val="en-US"/>
        </w:rPr>
        <w:t>The section must describe proposed future work. Future work aimed at overcoming some of the limitations may be useful.</w:t>
      </w:r>
    </w:p>
    <w:p w14:paraId="65F902B5" w14:textId="2B68C01E" w:rsidR="00FF3B8C" w:rsidRPr="00FF3B8C" w:rsidRDefault="00FF3B8C" w:rsidP="00FF3B8C">
      <w:pPr>
        <w:pStyle w:val="BodyText"/>
        <w:numPr>
          <w:ilvl w:val="1"/>
          <w:numId w:val="4"/>
        </w:numPr>
        <w:rPr>
          <w:i/>
          <w:iCs/>
          <w:lang w:val="en-US"/>
        </w:rPr>
      </w:pPr>
      <w:r w:rsidRPr="00FF3B8C">
        <w:rPr>
          <w:i/>
          <w:iCs/>
          <w:lang w:val="en-US"/>
        </w:rPr>
        <w:t>Some Common Mistakes</w:t>
      </w:r>
    </w:p>
    <w:p w14:paraId="1CE9C7D3" w14:textId="77777777" w:rsidR="00FF3B8C" w:rsidRPr="00FF3B8C" w:rsidRDefault="00FF3B8C" w:rsidP="00FF3B8C">
      <w:pPr>
        <w:pStyle w:val="BodyText"/>
        <w:numPr>
          <w:ilvl w:val="0"/>
          <w:numId w:val="1"/>
        </w:numPr>
      </w:pPr>
      <w:r w:rsidRPr="00FF3B8C">
        <w:t>The word “data” is plural, not singular.</w:t>
      </w:r>
    </w:p>
    <w:p w14:paraId="565F546E" w14:textId="77777777" w:rsidR="00FF3B8C" w:rsidRPr="00FF3B8C" w:rsidRDefault="00FF3B8C" w:rsidP="00FF3B8C">
      <w:pPr>
        <w:pStyle w:val="BodyText"/>
        <w:numPr>
          <w:ilvl w:val="0"/>
          <w:numId w:val="1"/>
        </w:numPr>
      </w:pPr>
      <w:r w:rsidRPr="00FF3B8C">
        <w:t>The prefix “non” is not a word; it should be joined to the word it modifies, usually without a hyphen.</w:t>
      </w:r>
    </w:p>
    <w:p w14:paraId="2236EE42" w14:textId="77777777" w:rsidR="00FF3B8C" w:rsidRPr="00FF3B8C" w:rsidRDefault="00FF3B8C" w:rsidP="00FF3B8C">
      <w:pPr>
        <w:pStyle w:val="BodyText"/>
        <w:numPr>
          <w:ilvl w:val="0"/>
          <w:numId w:val="1"/>
        </w:numPr>
      </w:pPr>
      <w:r w:rsidRPr="00FF3B8C">
        <w:t>There is no period after the “et” in the Latin abbreviation “et al.”.</w:t>
      </w:r>
    </w:p>
    <w:p w14:paraId="305F1BD7" w14:textId="77777777" w:rsidR="00FF3B8C" w:rsidRPr="00FF3B8C" w:rsidRDefault="00FF3B8C" w:rsidP="00FF3B8C">
      <w:pPr>
        <w:pStyle w:val="BodyText"/>
        <w:numPr>
          <w:ilvl w:val="0"/>
          <w:numId w:val="1"/>
        </w:numPr>
      </w:pPr>
      <w:r w:rsidRPr="00FF3B8C">
        <w:t>The abbreviation “i.e.” means “that is”, and the abbreviation “e.g.” means “for example”.</w:t>
      </w:r>
    </w:p>
    <w:p w14:paraId="4BBBD3FB" w14:textId="286FA6FC" w:rsidR="00FF3B8C" w:rsidRDefault="006B596C" w:rsidP="00FF3B8C">
      <w:pPr>
        <w:pStyle w:val="BodyText"/>
      </w:pPr>
      <w:r>
        <w:rPr>
          <w:lang w:val="en-US"/>
        </w:rPr>
        <w:t>Below you have a reference (Young, 1989) to a</w:t>
      </w:r>
      <w:r w:rsidR="00FF3B8C" w:rsidRPr="00FF3B8C">
        <w:t>n excellent style manual for science writers.</w:t>
      </w:r>
    </w:p>
    <w:p w14:paraId="11B3668D" w14:textId="23407FBF" w:rsidR="00830ADF" w:rsidRDefault="00ED14FD" w:rsidP="00830ADF">
      <w:pPr>
        <w:pStyle w:val="Heading2"/>
      </w:pPr>
      <w:r>
        <w:t>Important Notice</w:t>
      </w:r>
    </w:p>
    <w:p w14:paraId="2A71ED7D" w14:textId="44EA5327" w:rsidR="00830ADF" w:rsidRPr="00ED14FD" w:rsidRDefault="00ED14FD" w:rsidP="00830ADF">
      <w:pPr>
        <w:pStyle w:val="BodyText"/>
        <w:rPr>
          <w:color w:val="C00000"/>
          <w:lang w:val="en-US"/>
        </w:rPr>
      </w:pPr>
      <w:r w:rsidRPr="00ED14FD">
        <w:rPr>
          <w:color w:val="C00000"/>
          <w:lang w:val="en-US"/>
        </w:rPr>
        <w:t>This template contains guidance text for composing and formatting conference papers. Please ensure that all template text is removed from your paper prior to submission. Failure to remove template text from your paper may result in your paper not being published.</w:t>
      </w:r>
    </w:p>
    <w:p w14:paraId="159384C7"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575973C6" w14:textId="690BBCEE" w:rsidR="00575BCA" w:rsidRDefault="00CB6E50" w:rsidP="001A42EA">
      <w:pPr>
        <w:pStyle w:val="BodyText"/>
      </w:pPr>
      <w:r w:rsidRPr="00CB6E50">
        <w:t>Place in this section, acknowledgments of people or organizations that have contributed to support your work.</w:t>
      </w:r>
    </w:p>
    <w:p w14:paraId="1DBB5696" w14:textId="77777777" w:rsidR="009303D9" w:rsidRDefault="009303D9" w:rsidP="00A059B3">
      <w:pPr>
        <w:pStyle w:val="Heading5"/>
      </w:pPr>
      <w:r w:rsidRPr="005B520E">
        <w:t>References</w:t>
      </w:r>
    </w:p>
    <w:p w14:paraId="539856D6" w14:textId="743C5A92" w:rsidR="000E743F" w:rsidRPr="000E743F" w:rsidRDefault="000E743F" w:rsidP="00FD2318">
      <w:pPr>
        <w:pStyle w:val="BodyText"/>
        <w:rPr>
          <w:lang w:val="en-US"/>
        </w:rPr>
      </w:pPr>
      <w:bookmarkStart w:id="9" w:name="_Hlk67743654"/>
      <w:r w:rsidRPr="000E743F">
        <w:rPr>
          <w:lang w:val="en-US"/>
        </w:rPr>
        <w:t xml:space="preserve">List all bibliographical references in </w:t>
      </w:r>
      <w:r>
        <w:rPr>
          <w:lang w:val="en-US"/>
        </w:rPr>
        <w:t>8</w:t>
      </w:r>
      <w:r w:rsidRPr="000E743F">
        <w:rPr>
          <w:lang w:val="en-US"/>
        </w:rPr>
        <w:t xml:space="preserve">-point Times New Roman, single-spaced, at the end of your paper.  When referenced in the text, enclose the name of the author(s) in parenthesis with the year, for example </w:t>
      </w:r>
      <w:r w:rsidR="00FD2318" w:rsidRPr="000E743F">
        <w:rPr>
          <w:lang w:val="en-US"/>
        </w:rPr>
        <w:fldChar w:fldCharType="begin"/>
      </w:r>
      <w:r w:rsidR="00FD2318" w:rsidRPr="000E743F">
        <w:rPr>
          <w:lang w:val="en-US"/>
        </w:rPr>
        <w:instrText xml:space="preserve"> ADDIN EN.CITE &lt;EndNote&gt;&lt;Cite&gt;&lt;Author&gt;David&lt;/Author&gt;&lt;Year&gt;2014&lt;/Year&gt;&lt;RecNum&gt;99&lt;/RecNum&gt;&lt;DisplayText&gt;(David &amp;amp; Dupond, 2014)&lt;/DisplayText&gt;&lt;record&gt;&lt;rec-number&gt;99&lt;/rec-number&gt;&lt;foreign-keys&gt;&lt;key app="EN" db-id="sxt2sdzzmtdvfxevaznpstfqpexwrp9wtpss" timestamp="1427378074"&gt;99&lt;/key&gt;&lt;/foreign-keys&gt;&lt;ref-type name="Journal Article"&gt;17&lt;/ref-type&gt;&lt;contributors&gt;&lt;authors&gt;&lt;author&gt;David, Adam &lt;/author&gt;&lt;author&gt;Dupond, Charle &lt;/author&gt;&lt;/authors&gt;&lt;/contributors&gt;&lt;titles&gt;&lt;title&gt;Using author, data as style of the bibliography&lt;/title&gt;&lt;secondary-title&gt;International journal of the Latest Technologie&lt;/secondary-title&gt;&lt;/titles&gt;&lt;periodical&gt;&lt;full-title&gt;International journal of the Latest Technologie&lt;/full-title&gt;&lt;/periodical&gt;&lt;pages&gt;PP: 10-23&lt;/pages&gt;&lt;volume&gt;1&lt;/volume&gt;&lt;number&gt;2&lt;/number&gt;&lt;dates&gt;&lt;year&gt;2014&lt;/year&gt;&lt;pub-dates&gt;&lt;date&gt;April 2014&lt;/date&gt;&lt;/pub-dates&gt;&lt;/dates&gt;&lt;urls&gt;&lt;/urls&gt;&lt;/record&gt;&lt;/Cite&gt;&lt;/EndNote&gt;</w:instrText>
      </w:r>
      <w:r w:rsidR="00FD2318" w:rsidRPr="000E743F">
        <w:rPr>
          <w:lang w:val="en-US"/>
        </w:rPr>
        <w:fldChar w:fldCharType="separate"/>
      </w:r>
      <w:r w:rsidR="00FD2318" w:rsidRPr="000E743F">
        <w:rPr>
          <w:lang w:val="en-US"/>
        </w:rPr>
        <w:t>(Da</w:t>
      </w:r>
      <w:r w:rsidR="00FD2318">
        <w:rPr>
          <w:lang w:val="en-US"/>
        </w:rPr>
        <w:t>niel</w:t>
      </w:r>
      <w:r w:rsidR="00FD2318" w:rsidRPr="000E743F">
        <w:rPr>
          <w:lang w:val="en-US"/>
        </w:rPr>
        <w:t xml:space="preserve"> &amp; </w:t>
      </w:r>
      <w:r w:rsidR="00FD2318">
        <w:rPr>
          <w:lang w:val="en-US"/>
        </w:rPr>
        <w:t>Sam</w:t>
      </w:r>
      <w:r w:rsidR="00FD2318" w:rsidRPr="000E743F">
        <w:rPr>
          <w:lang w:val="en-US"/>
        </w:rPr>
        <w:t>, 2014</w:t>
      </w:r>
      <w:r w:rsidR="00FD2318">
        <w:rPr>
          <w:lang w:val="en-US"/>
        </w:rPr>
        <w:t>; Deal &amp; Gaston, 2021</w:t>
      </w:r>
      <w:r w:rsidR="00FD2318" w:rsidRPr="000E743F">
        <w:rPr>
          <w:lang w:val="en-US"/>
        </w:rPr>
        <w:t>)</w:t>
      </w:r>
      <w:r w:rsidR="00FD2318" w:rsidRPr="000E743F">
        <w:fldChar w:fldCharType="end"/>
      </w:r>
      <w:r w:rsidR="00FD2318" w:rsidRPr="000E743F">
        <w:rPr>
          <w:lang w:val="en-US"/>
        </w:rPr>
        <w:t>.</w:t>
      </w:r>
    </w:p>
    <w:p w14:paraId="48B810E9" w14:textId="64353C7A" w:rsidR="006B596C" w:rsidRPr="006B596C" w:rsidRDefault="000E743F" w:rsidP="001843BD">
      <w:pPr>
        <w:pStyle w:val="BodyText"/>
        <w:rPr>
          <w:lang w:val="en-US"/>
        </w:rPr>
      </w:pPr>
      <w:r w:rsidRPr="000E743F">
        <w:rPr>
          <w:lang w:val="en-US"/>
        </w:rPr>
        <w:t xml:space="preserve">Please use APA Style </w:t>
      </w:r>
      <w:r w:rsidRPr="000E743F">
        <w:rPr>
          <w:lang w:val="en-US"/>
        </w:rPr>
        <w:fldChar w:fldCharType="begin"/>
      </w:r>
      <w:r w:rsidRPr="000E743F">
        <w:rPr>
          <w:lang w:val="en-US"/>
        </w:rPr>
        <w:instrText xml:space="preserve"> ADDIN EN.CITE &lt;EndNote&gt;&lt;Cite&gt;&lt;Author&gt;David&lt;/Author&gt;&lt;Year&gt;2015&lt;/Year&gt;&lt;RecNum&gt;100&lt;/RecNum&gt;&lt;DisplayText&gt;(George, Nairo, &amp;amp; Smith, 2015)&lt;/DisplayText&gt;&lt;record&gt;&lt;rec-number&gt;100&lt;/rec-number&gt;&lt;foreign-keys&gt;&lt;key app="EN" db-id="sxt2sdzzmtdvfxevaznpstfqpexwrp9wtpss" timestamp="1427379432"&gt;100&lt;/key&gt;&lt;/foreign-keys&gt;&lt;ref-type name="Conference Proceedings"&gt;10&lt;/ref-type&gt;&lt;contributors&gt;&lt;authors&gt;&lt;author&gt; George, David&lt;/author&gt;&lt;author&gt;Nairo, Robert &lt;/author&gt;&lt;author&gt;Smith, Elodie &lt;/author&gt;&lt;/authors&gt;&lt;secondary-authors&gt;&lt;author&gt;Society of Good value&lt;/author&gt;&lt;/secondary-authors&gt;&lt;/contributors&gt;&lt;titles&gt;&lt;title&gt;The easyness of using Template for paper&lt;/title&gt;&lt;secondary-title&gt;International conference of the Trial and Fail&lt;/secondary-title&gt;&lt;/titles&gt;&lt;pages&gt;pp: 10-20&lt;/pages&gt;&lt;volume&gt;2&lt;/volume&gt;&lt;num-vols&gt;3&lt;/num-vols&gt;&lt;dates&gt;&lt;year&gt;2015&lt;/year&gt;&lt;/dates&gt;&lt;pub-location&gt;Paradise&lt;/pub-location&gt;&lt;publisher&gt;Incognito&lt;/publisher&gt;&lt;urls&gt;&lt;/urls&gt;&lt;/record&gt;&lt;/Cite&gt;&lt;/EndNote&gt;</w:instrText>
      </w:r>
      <w:r w:rsidRPr="000E743F">
        <w:rPr>
          <w:lang w:val="en-US"/>
        </w:rPr>
        <w:fldChar w:fldCharType="separate"/>
      </w:r>
      <w:r w:rsidRPr="000E743F">
        <w:rPr>
          <w:lang w:val="en-US"/>
        </w:rPr>
        <w:t>(Ge</w:t>
      </w:r>
      <w:r w:rsidR="002F76D3">
        <w:rPr>
          <w:lang w:val="en-US"/>
        </w:rPr>
        <w:t>rome</w:t>
      </w:r>
      <w:r w:rsidRPr="000E743F">
        <w:rPr>
          <w:lang w:val="en-US"/>
        </w:rPr>
        <w:t>, Na</w:t>
      </w:r>
      <w:r w:rsidR="002F76D3">
        <w:rPr>
          <w:lang w:val="en-US"/>
        </w:rPr>
        <w:t>na</w:t>
      </w:r>
      <w:r w:rsidRPr="000E743F">
        <w:rPr>
          <w:lang w:val="en-US"/>
        </w:rPr>
        <w:t>, &amp; Smith, 2015)</w:t>
      </w:r>
      <w:r w:rsidRPr="000E743F">
        <w:fldChar w:fldCharType="end"/>
      </w:r>
      <w:r w:rsidRPr="000E743F">
        <w:rPr>
          <w:lang w:val="en-US"/>
        </w:rPr>
        <w:t xml:space="preserve">. Where appropriate, include the name(s) of </w:t>
      </w:r>
      <w:r w:rsidR="00D76886">
        <w:rPr>
          <w:lang w:val="en-US"/>
        </w:rPr>
        <w:t xml:space="preserve">authors and </w:t>
      </w:r>
      <w:r w:rsidRPr="000E743F">
        <w:rPr>
          <w:lang w:val="en-US"/>
        </w:rPr>
        <w:t xml:space="preserve">editors of referenced books </w:t>
      </w:r>
      <w:r w:rsidRPr="000E743F">
        <w:rPr>
          <w:lang w:val="en-US"/>
        </w:rPr>
        <w:fldChar w:fldCharType="begin"/>
      </w:r>
      <w:r w:rsidRPr="000E743F">
        <w:rPr>
          <w:lang w:val="en-US"/>
        </w:rPr>
        <w:instrText xml:space="preserve"> ADDIN EN.CITE &lt;EndNote&gt;&lt;Cite&gt;&lt;Author&gt;Alice&lt;/Author&gt;&lt;Year&gt;2013&lt;/Year&gt;&lt;RecNum&gt;101&lt;/RecNum&gt;&lt;DisplayText&gt;(Arpen, 2013)&lt;/DisplayText&gt;&lt;record&gt;&lt;rec-number&gt;101&lt;/rec-number&gt;&lt;foreign-keys&gt;&lt;key app="EN" db-id="sxt2sdzzmtdvfxevaznpstfqpexwrp9wtpss" timestamp="1427379920"&gt;101&lt;/key&gt;&lt;/foreign-keys&gt;&lt;ref-type name="Journal Article"&gt;17&lt;/ref-type&gt;&lt;contributors&gt;&lt;authors&gt;&lt;author&gt; Arpen, Alice&lt;/author&gt;&lt;/authors&gt;&lt;/contributors&gt;&lt;titles&gt;&lt;title&gt;Another title&lt;/title&gt;&lt;secondary-title&gt;Journal of Science&lt;/secondary-title&gt;&lt;/titles&gt;&lt;periodical&gt;&lt;full-title&gt;Journal of Science&lt;/full-title&gt;&lt;/periodical&gt;&lt;pages&gt;PP:10-22&lt;/pages&gt;&lt;volume&gt;1&lt;/volume&gt;&lt;number&gt;4&lt;/number&gt;&lt;dates&gt;&lt;year&gt;2013&lt;/year&gt;&lt;pub-dates&gt;&lt;date&gt;May 2013&lt;/date&gt;&lt;/pub-dates&gt;&lt;/dates&gt;&lt;urls&gt;&lt;/urls&gt;&lt;/record&gt;&lt;/Cite&gt;&lt;/EndNote&gt;</w:instrText>
      </w:r>
      <w:r w:rsidRPr="000E743F">
        <w:rPr>
          <w:lang w:val="en-US"/>
        </w:rPr>
        <w:fldChar w:fldCharType="separate"/>
      </w:r>
      <w:r w:rsidRPr="000E743F">
        <w:rPr>
          <w:lang w:val="en-US"/>
        </w:rPr>
        <w:t>(</w:t>
      </w:r>
      <w:proofErr w:type="spellStart"/>
      <w:r w:rsidRPr="000E743F">
        <w:rPr>
          <w:lang w:val="en-US"/>
        </w:rPr>
        <w:t>A</w:t>
      </w:r>
      <w:r w:rsidR="003D5DA2">
        <w:rPr>
          <w:lang w:val="en-US"/>
        </w:rPr>
        <w:t>lion</w:t>
      </w:r>
      <w:proofErr w:type="spellEnd"/>
      <w:r w:rsidRPr="000E743F">
        <w:rPr>
          <w:lang w:val="en-US"/>
        </w:rPr>
        <w:t>, 20</w:t>
      </w:r>
      <w:r w:rsidR="003D5DA2">
        <w:rPr>
          <w:lang w:val="en-US"/>
        </w:rPr>
        <w:t>21</w:t>
      </w:r>
      <w:r w:rsidRPr="000E743F">
        <w:rPr>
          <w:lang w:val="en-US"/>
        </w:rPr>
        <w:t>)</w:t>
      </w:r>
      <w:r w:rsidRPr="000E743F">
        <w:fldChar w:fldCharType="end"/>
      </w:r>
      <w:r w:rsidR="00160799">
        <w:rPr>
          <w:lang w:val="en-US"/>
        </w:rPr>
        <w:t xml:space="preserve"> or </w:t>
      </w:r>
      <w:r w:rsidR="00D76886">
        <w:rPr>
          <w:lang w:val="en-US"/>
        </w:rPr>
        <w:t>book chapters (</w:t>
      </w:r>
      <w:r w:rsidR="00160799">
        <w:rPr>
          <w:lang w:val="en-US"/>
        </w:rPr>
        <w:t xml:space="preserve">Clark, Woodley, &amp; De Halas, </w:t>
      </w:r>
      <w:r w:rsidR="00D76886">
        <w:rPr>
          <w:lang w:val="en-US"/>
        </w:rPr>
        <w:t>1962</w:t>
      </w:r>
      <w:r w:rsidR="00656D19">
        <w:rPr>
          <w:lang w:val="en-US"/>
        </w:rPr>
        <w:t>)</w:t>
      </w:r>
      <w:r w:rsidRPr="000E743F">
        <w:rPr>
          <w:lang w:val="en-US"/>
        </w:rPr>
        <w:t>.</w:t>
      </w:r>
      <w:r w:rsidR="001843BD">
        <w:rPr>
          <w:lang w:val="en-US"/>
        </w:rPr>
        <w:t xml:space="preserve"> </w:t>
      </w:r>
      <w:r w:rsidR="006B596C" w:rsidRPr="006B596C">
        <w:rPr>
          <w:lang w:val="en-US"/>
        </w:rPr>
        <w:t xml:space="preserve">Unless there are six authors or more give all authors’ names; do not use “et al.”. Papers that have not been published, even if they have been submitted for publication, should be cited as “unpublished” </w:t>
      </w:r>
      <w:r w:rsidR="006B596C">
        <w:rPr>
          <w:lang w:val="en-US"/>
        </w:rPr>
        <w:t>(</w:t>
      </w:r>
      <w:proofErr w:type="spellStart"/>
      <w:r w:rsidR="006B596C">
        <w:rPr>
          <w:lang w:val="en-US"/>
        </w:rPr>
        <w:t>Eli</w:t>
      </w:r>
      <w:r w:rsidR="007F04DB">
        <w:rPr>
          <w:lang w:val="en-US"/>
        </w:rPr>
        <w:t>ane</w:t>
      </w:r>
      <w:proofErr w:type="spellEnd"/>
      <w:r w:rsidR="006B596C">
        <w:rPr>
          <w:lang w:val="en-US"/>
        </w:rPr>
        <w:t>,</w:t>
      </w:r>
      <w:r w:rsidR="00516C8F">
        <w:rPr>
          <w:lang w:val="en-US"/>
        </w:rPr>
        <w:t xml:space="preserve"> 2020</w:t>
      </w:r>
      <w:r w:rsidR="006B596C">
        <w:rPr>
          <w:lang w:val="en-US"/>
        </w:rPr>
        <w:t>)</w:t>
      </w:r>
      <w:r w:rsidR="006B596C" w:rsidRPr="006B596C">
        <w:rPr>
          <w:lang w:val="en-US"/>
        </w:rPr>
        <w:t xml:space="preserve">. Papers that have been accepted for publication should be cited as “in press” </w:t>
      </w:r>
      <w:r w:rsidR="000D4F99">
        <w:rPr>
          <w:lang w:val="en-US"/>
        </w:rPr>
        <w:t>(N</w:t>
      </w:r>
      <w:r w:rsidR="002F76D3">
        <w:rPr>
          <w:lang w:val="en-US"/>
        </w:rPr>
        <w:t>ancy</w:t>
      </w:r>
      <w:r w:rsidR="000D4F99">
        <w:rPr>
          <w:lang w:val="en-US"/>
        </w:rPr>
        <w:t xml:space="preserve">, </w:t>
      </w:r>
      <w:r w:rsidR="00366BEF">
        <w:rPr>
          <w:lang w:val="en-US"/>
        </w:rPr>
        <w:t>in press</w:t>
      </w:r>
      <w:r w:rsidR="000D4F99">
        <w:rPr>
          <w:lang w:val="en-US"/>
        </w:rPr>
        <w:t>)</w:t>
      </w:r>
      <w:r w:rsidR="006B596C" w:rsidRPr="006B596C">
        <w:rPr>
          <w:lang w:val="en-US"/>
        </w:rPr>
        <w:t>. Capitalize only the first word in a paper title, except for proper nouns and element symbols.</w:t>
      </w:r>
    </w:p>
    <w:p w14:paraId="5E6AD4EF" w14:textId="0FF70EE2" w:rsidR="006B596C" w:rsidRPr="000E743F" w:rsidRDefault="006B596C" w:rsidP="006B596C">
      <w:pPr>
        <w:pStyle w:val="BodyText"/>
        <w:rPr>
          <w:lang w:val="en-US"/>
        </w:rPr>
      </w:pPr>
      <w:r w:rsidRPr="006B596C">
        <w:rPr>
          <w:lang w:val="en-US"/>
        </w:rPr>
        <w:t xml:space="preserve">For papers published in translation journals, please give the English citation first, followed by the original foreign-language citation </w:t>
      </w:r>
      <w:r w:rsidR="00BB4E6E">
        <w:rPr>
          <w:lang w:val="en-US"/>
        </w:rPr>
        <w:t>(Yorozu &amp; al., 1987)</w:t>
      </w:r>
      <w:r w:rsidRPr="006B596C">
        <w:rPr>
          <w:lang w:val="en-US"/>
        </w:rPr>
        <w:t>.</w:t>
      </w:r>
    </w:p>
    <w:p w14:paraId="74EF40FE" w14:textId="76D36818" w:rsidR="001843BD" w:rsidRPr="00BB4E6E" w:rsidRDefault="001843BD" w:rsidP="00BB4E6E">
      <w:pPr>
        <w:suppressAutoHyphens/>
        <w:ind w:start="18pt" w:hanging="18pt"/>
        <w:jc w:val="both"/>
        <w:rPr>
          <w:rFonts w:eastAsia="Times New Roman"/>
          <w:kern w:val="14"/>
          <w:sz w:val="16"/>
        </w:rPr>
      </w:pPr>
      <w:proofErr w:type="spellStart"/>
      <w:r w:rsidRPr="00BB4E6E">
        <w:rPr>
          <w:rFonts w:eastAsia="Times New Roman"/>
          <w:kern w:val="14"/>
          <w:sz w:val="16"/>
        </w:rPr>
        <w:t>A</w:t>
      </w:r>
      <w:r w:rsidR="003D5DA2">
        <w:rPr>
          <w:rFonts w:eastAsia="Times New Roman"/>
          <w:kern w:val="14"/>
          <w:sz w:val="16"/>
        </w:rPr>
        <w:t>lion</w:t>
      </w:r>
      <w:proofErr w:type="spellEnd"/>
      <w:r w:rsidRPr="00BB4E6E">
        <w:rPr>
          <w:rFonts w:eastAsia="Times New Roman"/>
          <w:kern w:val="14"/>
          <w:sz w:val="16"/>
        </w:rPr>
        <w:t>, A.</w:t>
      </w:r>
      <w:r w:rsidR="00F32427">
        <w:rPr>
          <w:rFonts w:eastAsia="Times New Roman"/>
          <w:kern w:val="14"/>
          <w:sz w:val="16"/>
        </w:rPr>
        <w:t xml:space="preserve"> </w:t>
      </w:r>
      <w:r w:rsidR="00D246E7">
        <w:rPr>
          <w:rFonts w:eastAsia="Times New Roman"/>
          <w:kern w:val="14"/>
          <w:sz w:val="16"/>
        </w:rPr>
        <w:t>(</w:t>
      </w:r>
      <w:r w:rsidRPr="00BB4E6E">
        <w:rPr>
          <w:rFonts w:eastAsia="Times New Roman"/>
          <w:kern w:val="14"/>
          <w:sz w:val="16"/>
        </w:rPr>
        <w:t>20</w:t>
      </w:r>
      <w:r w:rsidR="00D76886">
        <w:rPr>
          <w:rFonts w:eastAsia="Times New Roman"/>
          <w:kern w:val="14"/>
          <w:sz w:val="16"/>
        </w:rPr>
        <w:t>2</w:t>
      </w:r>
      <w:r w:rsidRPr="00BB4E6E">
        <w:rPr>
          <w:rFonts w:eastAsia="Times New Roman"/>
          <w:kern w:val="14"/>
          <w:sz w:val="16"/>
        </w:rPr>
        <w:t>1</w:t>
      </w:r>
      <w:r w:rsidR="00D246E7">
        <w:rPr>
          <w:rFonts w:eastAsia="Times New Roman"/>
          <w:kern w:val="14"/>
          <w:sz w:val="16"/>
        </w:rPr>
        <w:t>)</w:t>
      </w:r>
      <w:r w:rsidRPr="00BB4E6E">
        <w:rPr>
          <w:rFonts w:eastAsia="Times New Roman"/>
          <w:kern w:val="14"/>
          <w:sz w:val="16"/>
        </w:rPr>
        <w:t>. A</w:t>
      </w:r>
      <w:r w:rsidR="00816A20">
        <w:rPr>
          <w:rFonts w:eastAsia="Times New Roman"/>
          <w:kern w:val="14"/>
          <w:sz w:val="16"/>
        </w:rPr>
        <w:t xml:space="preserve"> good </w:t>
      </w:r>
      <w:r w:rsidRPr="00BB4E6E">
        <w:rPr>
          <w:rFonts w:eastAsia="Times New Roman"/>
          <w:kern w:val="14"/>
          <w:sz w:val="16"/>
        </w:rPr>
        <w:t xml:space="preserve">title. </w:t>
      </w:r>
      <w:r w:rsidRPr="000512B3">
        <w:rPr>
          <w:rFonts w:eastAsia="Times New Roman"/>
          <w:i/>
          <w:iCs/>
          <w:kern w:val="14"/>
          <w:sz w:val="16"/>
        </w:rPr>
        <w:t xml:space="preserve">Journal of </w:t>
      </w:r>
      <w:r w:rsidR="00816A20" w:rsidRPr="000512B3">
        <w:rPr>
          <w:rFonts w:eastAsia="Times New Roman"/>
          <w:i/>
          <w:iCs/>
          <w:kern w:val="14"/>
          <w:sz w:val="16"/>
        </w:rPr>
        <w:t xml:space="preserve">Internet </w:t>
      </w:r>
      <w:r w:rsidRPr="000512B3">
        <w:rPr>
          <w:rFonts w:eastAsia="Times New Roman"/>
          <w:i/>
          <w:iCs/>
          <w:kern w:val="14"/>
          <w:sz w:val="16"/>
        </w:rPr>
        <w:t>Science</w:t>
      </w:r>
      <w:r w:rsidRPr="00BB4E6E">
        <w:rPr>
          <w:rFonts w:eastAsia="Times New Roman"/>
          <w:kern w:val="14"/>
          <w:sz w:val="16"/>
        </w:rPr>
        <w:t>, 1(4),</w:t>
      </w:r>
      <w:r w:rsidR="00816A20">
        <w:rPr>
          <w:rFonts w:eastAsia="Times New Roman"/>
          <w:kern w:val="14"/>
          <w:sz w:val="16"/>
        </w:rPr>
        <w:t xml:space="preserve"> </w:t>
      </w:r>
      <w:r w:rsidRPr="00BB4E6E">
        <w:rPr>
          <w:rFonts w:eastAsia="Times New Roman"/>
          <w:kern w:val="14"/>
          <w:sz w:val="16"/>
        </w:rPr>
        <w:t xml:space="preserve">10-22. </w:t>
      </w:r>
    </w:p>
    <w:p w14:paraId="199D4337" w14:textId="5F07BEF9" w:rsidR="001843BD" w:rsidRPr="000E743F" w:rsidRDefault="001843BD" w:rsidP="000E743F">
      <w:pPr>
        <w:tabs>
          <w:tab w:val="start" w:pos="99pt"/>
        </w:tabs>
        <w:ind w:start="18pt" w:hanging="18pt"/>
        <w:jc w:val="both"/>
        <w:rPr>
          <w:rFonts w:eastAsia="Batang"/>
          <w:sz w:val="16"/>
          <w:lang w:eastAsia="ko-KR"/>
        </w:rPr>
      </w:pPr>
      <w:r w:rsidRPr="000E743F">
        <w:rPr>
          <w:rFonts w:eastAsia="Batang"/>
          <w:sz w:val="16"/>
          <w:lang w:eastAsia="ko-KR"/>
        </w:rPr>
        <w:t xml:space="preserve">Clark, T., Woodley, R., </w:t>
      </w:r>
      <w:r>
        <w:rPr>
          <w:rFonts w:eastAsia="Batang"/>
          <w:sz w:val="16"/>
          <w:lang w:eastAsia="ko-KR"/>
        </w:rPr>
        <w:t xml:space="preserve">&amp; </w:t>
      </w:r>
      <w:r w:rsidRPr="000E743F">
        <w:rPr>
          <w:rFonts w:eastAsia="Batang"/>
          <w:sz w:val="16"/>
          <w:lang w:eastAsia="ko-KR"/>
        </w:rPr>
        <w:t xml:space="preserve">De Halas, D. </w:t>
      </w:r>
      <w:r w:rsidR="00D246E7">
        <w:rPr>
          <w:rFonts w:eastAsia="Batang"/>
          <w:sz w:val="16"/>
          <w:lang w:eastAsia="ko-KR"/>
        </w:rPr>
        <w:t>(</w:t>
      </w:r>
      <w:r w:rsidR="00D76886">
        <w:rPr>
          <w:rFonts w:eastAsia="Batang"/>
          <w:sz w:val="16"/>
          <w:lang w:eastAsia="ko-KR"/>
        </w:rPr>
        <w:t>1962</w:t>
      </w:r>
      <w:r w:rsidR="00D246E7">
        <w:rPr>
          <w:rFonts w:eastAsia="Batang"/>
          <w:sz w:val="16"/>
          <w:lang w:eastAsia="ko-KR"/>
        </w:rPr>
        <w:t>)</w:t>
      </w:r>
      <w:r w:rsidRPr="000E743F">
        <w:rPr>
          <w:rFonts w:eastAsia="Batang"/>
          <w:sz w:val="16"/>
          <w:lang w:eastAsia="ko-KR"/>
        </w:rPr>
        <w:t>. Gas-Graphite Systems</w:t>
      </w:r>
      <w:r w:rsidR="004115AB">
        <w:rPr>
          <w:rFonts w:eastAsia="Batang"/>
          <w:sz w:val="16"/>
          <w:lang w:eastAsia="ko-KR"/>
        </w:rPr>
        <w:t xml:space="preserve">. In </w:t>
      </w:r>
      <w:r w:rsidR="004115AB" w:rsidRPr="004115AB">
        <w:rPr>
          <w:rFonts w:eastAsia="Batang"/>
          <w:sz w:val="16"/>
          <w:lang w:eastAsia="ko-KR"/>
        </w:rPr>
        <w:t xml:space="preserve">R. Nightingale </w:t>
      </w:r>
      <w:r w:rsidR="000512B3">
        <w:rPr>
          <w:rFonts w:eastAsia="Batang"/>
          <w:sz w:val="16"/>
          <w:lang w:eastAsia="ko-KR"/>
        </w:rPr>
        <w:t>(</w:t>
      </w:r>
      <w:r w:rsidR="004115AB" w:rsidRPr="004115AB">
        <w:rPr>
          <w:rFonts w:eastAsia="Batang"/>
          <w:sz w:val="16"/>
          <w:lang w:eastAsia="ko-KR"/>
        </w:rPr>
        <w:t>Ed</w:t>
      </w:r>
      <w:r w:rsidR="000512B3">
        <w:rPr>
          <w:rFonts w:eastAsia="Batang"/>
          <w:sz w:val="16"/>
          <w:lang w:eastAsia="ko-KR"/>
        </w:rPr>
        <w:t xml:space="preserve">s.), </w:t>
      </w:r>
      <w:r w:rsidR="002F76D3" w:rsidRPr="00D76886">
        <w:rPr>
          <w:rFonts w:eastAsia="Batang"/>
          <w:i/>
          <w:iCs/>
          <w:sz w:val="16"/>
          <w:lang w:eastAsia="ko-KR"/>
        </w:rPr>
        <w:t>Nuclear Graphite</w:t>
      </w:r>
      <w:r w:rsidR="002F76D3" w:rsidRPr="002F76D3">
        <w:rPr>
          <w:rFonts w:eastAsia="Batang"/>
          <w:sz w:val="16"/>
          <w:lang w:eastAsia="ko-KR"/>
        </w:rPr>
        <w:t xml:space="preserve"> </w:t>
      </w:r>
      <w:r w:rsidR="000512B3">
        <w:rPr>
          <w:rFonts w:eastAsia="Batang"/>
          <w:sz w:val="16"/>
          <w:lang w:eastAsia="ko-KR"/>
        </w:rPr>
        <w:t>(pp. 15-26)</w:t>
      </w:r>
      <w:r w:rsidRPr="000E743F">
        <w:rPr>
          <w:rFonts w:eastAsia="Batang"/>
          <w:sz w:val="16"/>
          <w:lang w:eastAsia="ko-KR"/>
        </w:rPr>
        <w:t>. Academic Press, New York.</w:t>
      </w:r>
    </w:p>
    <w:p w14:paraId="41286108" w14:textId="6A02DF5A" w:rsidR="001843BD" w:rsidRPr="00BB4E6E" w:rsidRDefault="001843BD" w:rsidP="00BB4E6E">
      <w:pPr>
        <w:suppressAutoHyphens/>
        <w:ind w:start="18pt" w:hanging="18pt"/>
        <w:jc w:val="both"/>
        <w:rPr>
          <w:rFonts w:eastAsia="Times New Roman"/>
          <w:kern w:val="14"/>
          <w:sz w:val="16"/>
        </w:rPr>
      </w:pPr>
      <w:r w:rsidRPr="00BB4E6E">
        <w:rPr>
          <w:rFonts w:eastAsia="Times New Roman"/>
          <w:kern w:val="14"/>
          <w:sz w:val="16"/>
        </w:rPr>
        <w:t>Da</w:t>
      </w:r>
      <w:r w:rsidR="007F04DB">
        <w:rPr>
          <w:rFonts w:eastAsia="Times New Roman"/>
          <w:kern w:val="14"/>
          <w:sz w:val="16"/>
        </w:rPr>
        <w:t>niel</w:t>
      </w:r>
      <w:r w:rsidRPr="00BB4E6E">
        <w:rPr>
          <w:rFonts w:eastAsia="Times New Roman"/>
          <w:kern w:val="14"/>
          <w:sz w:val="16"/>
        </w:rPr>
        <w:t xml:space="preserve">, A., &amp; </w:t>
      </w:r>
      <w:r w:rsidR="007F04DB">
        <w:rPr>
          <w:rFonts w:eastAsia="Times New Roman"/>
          <w:kern w:val="14"/>
          <w:sz w:val="16"/>
        </w:rPr>
        <w:t>Sam</w:t>
      </w:r>
      <w:r w:rsidRPr="00BB4E6E">
        <w:rPr>
          <w:rFonts w:eastAsia="Times New Roman"/>
          <w:kern w:val="14"/>
          <w:sz w:val="16"/>
        </w:rPr>
        <w:t>, C.</w:t>
      </w:r>
      <w:r w:rsidR="00F32427">
        <w:rPr>
          <w:rFonts w:eastAsia="Times New Roman"/>
          <w:kern w:val="14"/>
          <w:sz w:val="16"/>
        </w:rPr>
        <w:t xml:space="preserve"> </w:t>
      </w:r>
      <w:r w:rsidR="00D246E7">
        <w:rPr>
          <w:rFonts w:eastAsia="Times New Roman"/>
          <w:kern w:val="14"/>
          <w:sz w:val="16"/>
        </w:rPr>
        <w:t>(</w:t>
      </w:r>
      <w:r w:rsidRPr="00BB4E6E">
        <w:rPr>
          <w:rFonts w:eastAsia="Times New Roman"/>
          <w:kern w:val="14"/>
          <w:sz w:val="16"/>
        </w:rPr>
        <w:t>2014</w:t>
      </w:r>
      <w:r w:rsidR="00D246E7">
        <w:rPr>
          <w:rFonts w:eastAsia="Times New Roman"/>
          <w:kern w:val="14"/>
          <w:sz w:val="16"/>
        </w:rPr>
        <w:t>)</w:t>
      </w:r>
      <w:r w:rsidRPr="00BB4E6E">
        <w:rPr>
          <w:rFonts w:eastAsia="Times New Roman"/>
          <w:kern w:val="14"/>
          <w:sz w:val="16"/>
        </w:rPr>
        <w:t xml:space="preserve">. Using author, data as style of the bibliography. </w:t>
      </w:r>
      <w:r w:rsidRPr="000512B3">
        <w:rPr>
          <w:rFonts w:eastAsia="Times New Roman"/>
          <w:i/>
          <w:iCs/>
          <w:kern w:val="14"/>
          <w:sz w:val="16"/>
        </w:rPr>
        <w:t xml:space="preserve">International </w:t>
      </w:r>
      <w:r w:rsidR="00F32427" w:rsidRPr="000512B3">
        <w:rPr>
          <w:rFonts w:eastAsia="Times New Roman"/>
          <w:i/>
          <w:iCs/>
          <w:kern w:val="14"/>
          <w:sz w:val="16"/>
        </w:rPr>
        <w:t>J</w:t>
      </w:r>
      <w:r w:rsidRPr="000512B3">
        <w:rPr>
          <w:rFonts w:eastAsia="Times New Roman"/>
          <w:i/>
          <w:iCs/>
          <w:kern w:val="14"/>
          <w:sz w:val="16"/>
        </w:rPr>
        <w:t xml:space="preserve">ournal of the Latest </w:t>
      </w:r>
      <w:r w:rsidR="00B30715" w:rsidRPr="000512B3">
        <w:rPr>
          <w:rFonts w:eastAsia="Times New Roman"/>
          <w:i/>
          <w:iCs/>
          <w:kern w:val="14"/>
          <w:sz w:val="16"/>
        </w:rPr>
        <w:t>Technology</w:t>
      </w:r>
      <w:r w:rsidRPr="00BB4E6E">
        <w:rPr>
          <w:rFonts w:eastAsia="Times New Roman"/>
          <w:kern w:val="14"/>
          <w:sz w:val="16"/>
        </w:rPr>
        <w:t>, 1(2),</w:t>
      </w:r>
      <w:r w:rsidR="00816A20">
        <w:rPr>
          <w:rFonts w:eastAsia="Times New Roman"/>
          <w:kern w:val="14"/>
          <w:sz w:val="16"/>
        </w:rPr>
        <w:t xml:space="preserve"> </w:t>
      </w:r>
      <w:r w:rsidRPr="00BB4E6E">
        <w:rPr>
          <w:rFonts w:eastAsia="Times New Roman"/>
          <w:kern w:val="14"/>
          <w:sz w:val="16"/>
        </w:rPr>
        <w:t xml:space="preserve">10-23. </w:t>
      </w:r>
    </w:p>
    <w:p w14:paraId="5E767DE0" w14:textId="522F94E3" w:rsidR="001843BD" w:rsidRPr="00656D19" w:rsidRDefault="001843BD" w:rsidP="00656D19">
      <w:pPr>
        <w:tabs>
          <w:tab w:val="start" w:pos="99pt"/>
        </w:tabs>
        <w:ind w:start="18pt" w:hanging="18pt"/>
        <w:jc w:val="both"/>
        <w:rPr>
          <w:rFonts w:eastAsia="Batang"/>
          <w:sz w:val="16"/>
          <w:lang w:eastAsia="ko-KR"/>
        </w:rPr>
      </w:pPr>
      <w:r w:rsidRPr="000E743F">
        <w:rPr>
          <w:rFonts w:eastAsia="Batang"/>
          <w:sz w:val="16"/>
          <w:lang w:eastAsia="ko-KR"/>
        </w:rPr>
        <w:t xml:space="preserve">Deal, B., </w:t>
      </w:r>
      <w:r>
        <w:rPr>
          <w:rFonts w:eastAsia="Batang"/>
          <w:sz w:val="16"/>
          <w:lang w:eastAsia="ko-KR"/>
        </w:rPr>
        <w:t xml:space="preserve">&amp; </w:t>
      </w:r>
      <w:r w:rsidRPr="000E743F">
        <w:rPr>
          <w:rFonts w:eastAsia="Batang"/>
          <w:sz w:val="16"/>
          <w:lang w:eastAsia="ko-KR"/>
        </w:rPr>
        <w:t>G</w:t>
      </w:r>
      <w:r w:rsidR="00FD2318">
        <w:rPr>
          <w:rFonts w:eastAsia="Batang"/>
          <w:sz w:val="16"/>
          <w:lang w:eastAsia="ko-KR"/>
        </w:rPr>
        <w:t>aston</w:t>
      </w:r>
      <w:r w:rsidRPr="000E743F">
        <w:rPr>
          <w:rFonts w:eastAsia="Batang"/>
          <w:sz w:val="16"/>
          <w:lang w:eastAsia="ko-KR"/>
        </w:rPr>
        <w:t xml:space="preserve">, </w:t>
      </w:r>
      <w:r w:rsidR="00FD2318">
        <w:rPr>
          <w:rFonts w:eastAsia="Batang"/>
          <w:sz w:val="16"/>
          <w:lang w:eastAsia="ko-KR"/>
        </w:rPr>
        <w:t>C</w:t>
      </w:r>
      <w:r w:rsidRPr="000E743F">
        <w:rPr>
          <w:rFonts w:eastAsia="Batang"/>
          <w:sz w:val="16"/>
          <w:lang w:eastAsia="ko-KR"/>
        </w:rPr>
        <w:t xml:space="preserve">. </w:t>
      </w:r>
      <w:r w:rsidR="00D246E7">
        <w:rPr>
          <w:rFonts w:eastAsia="Batang"/>
          <w:sz w:val="16"/>
          <w:lang w:eastAsia="ko-KR"/>
        </w:rPr>
        <w:t>(</w:t>
      </w:r>
      <w:r w:rsidR="00FD2318">
        <w:rPr>
          <w:rFonts w:eastAsia="Batang"/>
          <w:sz w:val="16"/>
          <w:lang w:eastAsia="ko-KR"/>
        </w:rPr>
        <w:t>2021</w:t>
      </w:r>
      <w:r w:rsidR="00D246E7">
        <w:rPr>
          <w:rFonts w:eastAsia="Batang"/>
          <w:sz w:val="16"/>
          <w:lang w:eastAsia="ko-KR"/>
        </w:rPr>
        <w:t>)</w:t>
      </w:r>
      <w:r w:rsidRPr="000E743F">
        <w:rPr>
          <w:rFonts w:eastAsia="Batang"/>
          <w:sz w:val="16"/>
          <w:lang w:eastAsia="ko-KR"/>
        </w:rPr>
        <w:t xml:space="preserve">. </w:t>
      </w:r>
      <w:proofErr w:type="gramStart"/>
      <w:r w:rsidR="00FD2318">
        <w:rPr>
          <w:rFonts w:eastAsia="Batang"/>
          <w:sz w:val="16"/>
          <w:lang w:eastAsia="ko-KR"/>
        </w:rPr>
        <w:t>Particular</w:t>
      </w:r>
      <w:r w:rsidRPr="000E743F">
        <w:rPr>
          <w:rFonts w:eastAsia="Batang"/>
          <w:sz w:val="16"/>
          <w:lang w:eastAsia="ko-KR"/>
        </w:rPr>
        <w:t xml:space="preserve"> </w:t>
      </w:r>
      <w:r w:rsidR="00816A20">
        <w:rPr>
          <w:rFonts w:eastAsia="Batang"/>
          <w:sz w:val="16"/>
          <w:lang w:eastAsia="ko-KR"/>
        </w:rPr>
        <w:t>r</w:t>
      </w:r>
      <w:r w:rsidRPr="000E743F">
        <w:rPr>
          <w:rFonts w:eastAsia="Batang"/>
          <w:sz w:val="16"/>
          <w:lang w:eastAsia="ko-KR"/>
        </w:rPr>
        <w:t>elationship</w:t>
      </w:r>
      <w:proofErr w:type="gramEnd"/>
      <w:r w:rsidRPr="000E743F">
        <w:rPr>
          <w:rFonts w:eastAsia="Batang"/>
          <w:sz w:val="16"/>
          <w:lang w:eastAsia="ko-KR"/>
        </w:rPr>
        <w:t xml:space="preserve"> for the </w:t>
      </w:r>
      <w:r w:rsidR="00816A20">
        <w:rPr>
          <w:rFonts w:eastAsia="Batang"/>
          <w:sz w:val="16"/>
          <w:lang w:eastAsia="ko-KR"/>
        </w:rPr>
        <w:t>t</w:t>
      </w:r>
      <w:r w:rsidRPr="000E743F">
        <w:rPr>
          <w:rFonts w:eastAsia="Batang"/>
          <w:sz w:val="16"/>
          <w:lang w:eastAsia="ko-KR"/>
        </w:rPr>
        <w:t xml:space="preserve">hermal </w:t>
      </w:r>
      <w:r w:rsidR="00816A20">
        <w:rPr>
          <w:rFonts w:eastAsia="Batang"/>
          <w:sz w:val="16"/>
          <w:lang w:eastAsia="ko-KR"/>
        </w:rPr>
        <w:t>o</w:t>
      </w:r>
      <w:r w:rsidRPr="000E743F">
        <w:rPr>
          <w:rFonts w:eastAsia="Batang"/>
          <w:sz w:val="16"/>
          <w:lang w:eastAsia="ko-KR"/>
        </w:rPr>
        <w:t xml:space="preserve">xidation of </w:t>
      </w:r>
      <w:r w:rsidR="00816A20">
        <w:rPr>
          <w:rFonts w:eastAsia="Batang"/>
          <w:sz w:val="16"/>
          <w:lang w:eastAsia="ko-KR"/>
        </w:rPr>
        <w:t>s</w:t>
      </w:r>
      <w:r w:rsidRPr="000E743F">
        <w:rPr>
          <w:rFonts w:eastAsia="Batang"/>
          <w:sz w:val="16"/>
          <w:lang w:eastAsia="ko-KR"/>
        </w:rPr>
        <w:t>ilicon</w:t>
      </w:r>
      <w:r w:rsidR="00816A20">
        <w:rPr>
          <w:rFonts w:eastAsia="Batang"/>
          <w:sz w:val="16"/>
          <w:lang w:eastAsia="ko-KR"/>
        </w:rPr>
        <w:t>.</w:t>
      </w:r>
      <w:r w:rsidRPr="000E743F">
        <w:rPr>
          <w:rFonts w:eastAsia="Batang"/>
          <w:sz w:val="16"/>
          <w:lang w:eastAsia="ko-KR"/>
        </w:rPr>
        <w:t xml:space="preserve"> </w:t>
      </w:r>
      <w:r w:rsidRPr="000512B3">
        <w:rPr>
          <w:rFonts w:eastAsia="Batang"/>
          <w:i/>
          <w:iCs/>
          <w:sz w:val="16"/>
          <w:lang w:eastAsia="ko-KR"/>
        </w:rPr>
        <w:t xml:space="preserve">Journal of Applied </w:t>
      </w:r>
      <w:r w:rsidR="00816A20" w:rsidRPr="000512B3">
        <w:rPr>
          <w:rFonts w:eastAsia="Batang"/>
          <w:i/>
          <w:iCs/>
          <w:sz w:val="16"/>
          <w:lang w:eastAsia="ko-KR"/>
        </w:rPr>
        <w:t>Computation</w:t>
      </w:r>
      <w:r w:rsidR="000512B3">
        <w:rPr>
          <w:rFonts w:eastAsia="Batang"/>
          <w:sz w:val="16"/>
          <w:lang w:eastAsia="ko-KR"/>
        </w:rPr>
        <w:t>,</w:t>
      </w:r>
      <w:r w:rsidRPr="000E743F">
        <w:rPr>
          <w:rFonts w:eastAsia="Batang"/>
          <w:sz w:val="16"/>
          <w:lang w:eastAsia="ko-KR"/>
        </w:rPr>
        <w:t xml:space="preserve"> </w:t>
      </w:r>
      <w:r w:rsidR="00816A20">
        <w:rPr>
          <w:rFonts w:eastAsia="Batang"/>
          <w:sz w:val="16"/>
          <w:lang w:eastAsia="ko-KR"/>
        </w:rPr>
        <w:t xml:space="preserve">3(2), </w:t>
      </w:r>
      <w:r w:rsidRPr="000E743F">
        <w:rPr>
          <w:rFonts w:eastAsia="Batang"/>
          <w:sz w:val="16"/>
          <w:lang w:eastAsia="ko-KR"/>
        </w:rPr>
        <w:t>36</w:t>
      </w:r>
      <w:r w:rsidR="00816A20">
        <w:rPr>
          <w:rFonts w:eastAsia="Batang"/>
          <w:sz w:val="16"/>
          <w:lang w:eastAsia="ko-KR"/>
        </w:rPr>
        <w:t>-45</w:t>
      </w:r>
      <w:r w:rsidRPr="000E743F">
        <w:rPr>
          <w:rFonts w:eastAsia="Batang"/>
          <w:sz w:val="16"/>
          <w:lang w:eastAsia="ko-KR"/>
        </w:rPr>
        <w:t>.</w:t>
      </w:r>
    </w:p>
    <w:p w14:paraId="02C7D066" w14:textId="33C0A8DA" w:rsidR="001843BD" w:rsidRDefault="001843BD" w:rsidP="00713CE8">
      <w:pPr>
        <w:suppressAutoHyphens/>
        <w:ind w:start="18pt" w:hanging="18pt"/>
        <w:jc w:val="both"/>
        <w:rPr>
          <w:rFonts w:eastAsia="Times New Roman"/>
          <w:kern w:val="14"/>
          <w:sz w:val="16"/>
        </w:rPr>
      </w:pPr>
      <w:proofErr w:type="spellStart"/>
      <w:r w:rsidRPr="000D4F99">
        <w:rPr>
          <w:rFonts w:eastAsia="Times New Roman"/>
          <w:kern w:val="14"/>
          <w:sz w:val="16"/>
        </w:rPr>
        <w:t>Eli</w:t>
      </w:r>
      <w:r w:rsidR="007F04DB">
        <w:rPr>
          <w:rFonts w:eastAsia="Times New Roman"/>
          <w:kern w:val="14"/>
          <w:sz w:val="16"/>
        </w:rPr>
        <w:t>ane</w:t>
      </w:r>
      <w:proofErr w:type="spellEnd"/>
      <w:r w:rsidRPr="000D4F99">
        <w:rPr>
          <w:rFonts w:eastAsia="Times New Roman"/>
          <w:kern w:val="14"/>
          <w:sz w:val="16"/>
        </w:rPr>
        <w:t xml:space="preserve">, </w:t>
      </w:r>
      <w:r>
        <w:rPr>
          <w:rFonts w:eastAsia="Times New Roman"/>
          <w:kern w:val="14"/>
          <w:sz w:val="16"/>
        </w:rPr>
        <w:t xml:space="preserve">K. </w:t>
      </w:r>
      <w:r w:rsidR="00D246E7">
        <w:rPr>
          <w:rFonts w:eastAsia="Times New Roman"/>
          <w:kern w:val="14"/>
          <w:sz w:val="16"/>
        </w:rPr>
        <w:t>(</w:t>
      </w:r>
      <w:r>
        <w:rPr>
          <w:rFonts w:eastAsia="Times New Roman"/>
          <w:kern w:val="14"/>
          <w:sz w:val="16"/>
        </w:rPr>
        <w:t>2020</w:t>
      </w:r>
      <w:r w:rsidR="00D246E7">
        <w:rPr>
          <w:rFonts w:eastAsia="Times New Roman"/>
          <w:kern w:val="14"/>
          <w:sz w:val="16"/>
        </w:rPr>
        <w:t>)</w:t>
      </w:r>
      <w:r>
        <w:rPr>
          <w:rFonts w:eastAsia="Times New Roman"/>
          <w:kern w:val="14"/>
          <w:sz w:val="16"/>
        </w:rPr>
        <w:t xml:space="preserve">. </w:t>
      </w:r>
      <w:r w:rsidRPr="00713CE8">
        <w:rPr>
          <w:rFonts w:eastAsia="Times New Roman"/>
          <w:i/>
          <w:iCs/>
          <w:kern w:val="14"/>
          <w:sz w:val="16"/>
        </w:rPr>
        <w:t xml:space="preserve">Title of paper </w:t>
      </w:r>
      <w:r w:rsidR="00713CE8" w:rsidRPr="00713CE8">
        <w:rPr>
          <w:rFonts w:eastAsia="Times New Roman"/>
          <w:i/>
          <w:iCs/>
          <w:kern w:val="14"/>
          <w:sz w:val="16"/>
        </w:rPr>
        <w:t>here</w:t>
      </w:r>
      <w:r>
        <w:rPr>
          <w:rFonts w:eastAsia="Times New Roman"/>
          <w:kern w:val="14"/>
          <w:sz w:val="16"/>
        </w:rPr>
        <w:t>.</w:t>
      </w:r>
      <w:r w:rsidR="00713CE8">
        <w:rPr>
          <w:rFonts w:eastAsia="Times New Roman"/>
          <w:kern w:val="14"/>
          <w:sz w:val="16"/>
        </w:rPr>
        <w:t xml:space="preserve"> </w:t>
      </w:r>
      <w:r w:rsidR="00713CE8" w:rsidRPr="00713CE8">
        <w:rPr>
          <w:rFonts w:eastAsia="Times New Roman"/>
          <w:kern w:val="14"/>
          <w:sz w:val="16"/>
        </w:rPr>
        <w:t xml:space="preserve">Unpublished manuscript [or </w:t>
      </w:r>
      <w:r w:rsidR="00713CE8">
        <w:rPr>
          <w:rFonts w:eastAsia="Times New Roman"/>
          <w:kern w:val="14"/>
          <w:sz w:val="16"/>
        </w:rPr>
        <w:t>“M</w:t>
      </w:r>
      <w:r w:rsidR="00713CE8" w:rsidRPr="00713CE8">
        <w:rPr>
          <w:rFonts w:eastAsia="Times New Roman"/>
          <w:kern w:val="14"/>
          <w:sz w:val="16"/>
        </w:rPr>
        <w:t>anuscript submitted for publication,</w:t>
      </w:r>
      <w:r w:rsidR="00713CE8">
        <w:rPr>
          <w:rFonts w:eastAsia="Times New Roman"/>
          <w:kern w:val="14"/>
          <w:sz w:val="16"/>
        </w:rPr>
        <w:t>”</w:t>
      </w:r>
      <w:r w:rsidR="00713CE8" w:rsidRPr="00713CE8">
        <w:rPr>
          <w:rFonts w:eastAsia="Times New Roman"/>
          <w:kern w:val="14"/>
          <w:sz w:val="16"/>
        </w:rPr>
        <w:t xml:space="preserve"> or </w:t>
      </w:r>
      <w:r w:rsidR="00713CE8">
        <w:rPr>
          <w:rFonts w:eastAsia="Times New Roman"/>
          <w:kern w:val="14"/>
          <w:sz w:val="16"/>
        </w:rPr>
        <w:t>“</w:t>
      </w:r>
      <w:r w:rsidR="00713CE8" w:rsidRPr="00713CE8">
        <w:rPr>
          <w:rFonts w:eastAsia="Times New Roman"/>
          <w:kern w:val="14"/>
          <w:sz w:val="16"/>
        </w:rPr>
        <w:t>Manuscript in preparation</w:t>
      </w:r>
      <w:r w:rsidR="00713CE8">
        <w:rPr>
          <w:rFonts w:eastAsia="Times New Roman"/>
          <w:kern w:val="14"/>
          <w:sz w:val="16"/>
        </w:rPr>
        <w:t>”</w:t>
      </w:r>
      <w:r w:rsidR="00713CE8" w:rsidRPr="00713CE8">
        <w:rPr>
          <w:rFonts w:eastAsia="Times New Roman"/>
          <w:kern w:val="14"/>
          <w:sz w:val="16"/>
        </w:rPr>
        <w:t>].</w:t>
      </w:r>
      <w:r w:rsidR="00713CE8">
        <w:rPr>
          <w:rFonts w:eastAsia="Times New Roman"/>
          <w:kern w:val="14"/>
          <w:sz w:val="16"/>
        </w:rPr>
        <w:t xml:space="preserve"> </w:t>
      </w:r>
      <w:r w:rsidR="00713CE8" w:rsidRPr="00713CE8">
        <w:rPr>
          <w:rFonts w:eastAsia="Times New Roman"/>
          <w:kern w:val="14"/>
          <w:sz w:val="16"/>
        </w:rPr>
        <w:t>Downloaded from academic.edu, University of Linwood.</w:t>
      </w:r>
    </w:p>
    <w:p w14:paraId="7C68AEA2" w14:textId="75E0BD4D" w:rsidR="001843BD" w:rsidRPr="000E743F" w:rsidRDefault="001843BD" w:rsidP="000E743F">
      <w:pPr>
        <w:tabs>
          <w:tab w:val="start" w:pos="99pt"/>
        </w:tabs>
        <w:ind w:start="18pt" w:hanging="18pt"/>
        <w:jc w:val="both"/>
        <w:rPr>
          <w:rFonts w:eastAsia="Batang"/>
          <w:sz w:val="16"/>
          <w:lang w:eastAsia="ko-KR"/>
        </w:rPr>
      </w:pPr>
      <w:proofErr w:type="spellStart"/>
      <w:r w:rsidRPr="000E743F">
        <w:rPr>
          <w:rFonts w:eastAsia="Batang"/>
          <w:sz w:val="16"/>
          <w:lang w:eastAsia="ko-KR"/>
        </w:rPr>
        <w:t>Fachinger</w:t>
      </w:r>
      <w:proofErr w:type="spellEnd"/>
      <w:r w:rsidRPr="000E743F">
        <w:rPr>
          <w:rFonts w:eastAsia="Batang"/>
          <w:sz w:val="16"/>
          <w:lang w:eastAsia="ko-KR"/>
        </w:rPr>
        <w:t xml:space="preserve">, J., den </w:t>
      </w:r>
      <w:proofErr w:type="spellStart"/>
      <w:r w:rsidRPr="000E743F">
        <w:rPr>
          <w:rFonts w:eastAsia="Batang"/>
          <w:sz w:val="16"/>
          <w:lang w:eastAsia="ko-KR"/>
        </w:rPr>
        <w:t>Exter</w:t>
      </w:r>
      <w:proofErr w:type="spellEnd"/>
      <w:r w:rsidRPr="000E743F">
        <w:rPr>
          <w:rFonts w:eastAsia="Batang"/>
          <w:sz w:val="16"/>
          <w:lang w:eastAsia="ko-KR"/>
        </w:rPr>
        <w:t xml:space="preserve">, M., </w:t>
      </w:r>
      <w:proofErr w:type="spellStart"/>
      <w:r w:rsidRPr="000E743F">
        <w:rPr>
          <w:rFonts w:eastAsia="Batang"/>
          <w:sz w:val="16"/>
          <w:lang w:eastAsia="ko-KR"/>
        </w:rPr>
        <w:t>Grambow</w:t>
      </w:r>
      <w:proofErr w:type="spellEnd"/>
      <w:r w:rsidRPr="000E743F">
        <w:rPr>
          <w:rFonts w:eastAsia="Batang"/>
          <w:sz w:val="16"/>
          <w:lang w:eastAsia="ko-KR"/>
        </w:rPr>
        <w:t xml:space="preserve">, B., </w:t>
      </w:r>
      <w:proofErr w:type="spellStart"/>
      <w:r w:rsidRPr="000E743F">
        <w:rPr>
          <w:rFonts w:eastAsia="Batang"/>
          <w:sz w:val="16"/>
          <w:lang w:eastAsia="ko-KR"/>
        </w:rPr>
        <w:t>Holgerson</w:t>
      </w:r>
      <w:proofErr w:type="spellEnd"/>
      <w:r w:rsidRPr="000E743F">
        <w:rPr>
          <w:rFonts w:eastAsia="Batang"/>
          <w:sz w:val="16"/>
          <w:lang w:eastAsia="ko-KR"/>
        </w:rPr>
        <w:t xml:space="preserve">, S., </w:t>
      </w:r>
      <w:proofErr w:type="spellStart"/>
      <w:r w:rsidRPr="000E743F">
        <w:rPr>
          <w:rFonts w:eastAsia="Batang"/>
          <w:sz w:val="16"/>
          <w:lang w:eastAsia="ko-KR"/>
        </w:rPr>
        <w:t>Landesmann</w:t>
      </w:r>
      <w:proofErr w:type="spellEnd"/>
      <w:r w:rsidRPr="000E743F">
        <w:rPr>
          <w:rFonts w:eastAsia="Batang"/>
          <w:sz w:val="16"/>
          <w:lang w:eastAsia="ko-KR"/>
        </w:rPr>
        <w:t xml:space="preserve">, C., </w:t>
      </w:r>
      <w:proofErr w:type="spellStart"/>
      <w:r w:rsidRPr="000E743F">
        <w:rPr>
          <w:rFonts w:eastAsia="Batang"/>
          <w:sz w:val="16"/>
          <w:lang w:eastAsia="ko-KR"/>
        </w:rPr>
        <w:t>Titov</w:t>
      </w:r>
      <w:proofErr w:type="spellEnd"/>
      <w:r w:rsidRPr="000E743F">
        <w:rPr>
          <w:rFonts w:eastAsia="Batang"/>
          <w:sz w:val="16"/>
          <w:lang w:eastAsia="ko-KR"/>
        </w:rPr>
        <w:t xml:space="preserve">, M., </w:t>
      </w:r>
      <w:r>
        <w:rPr>
          <w:rFonts w:eastAsia="Batang"/>
          <w:sz w:val="16"/>
          <w:lang w:eastAsia="ko-KR"/>
        </w:rPr>
        <w:t xml:space="preserve">&amp; </w:t>
      </w:r>
      <w:proofErr w:type="spellStart"/>
      <w:r w:rsidRPr="000E743F">
        <w:rPr>
          <w:rFonts w:eastAsia="Batang"/>
          <w:sz w:val="16"/>
          <w:lang w:eastAsia="ko-KR"/>
        </w:rPr>
        <w:t>Podruhzina</w:t>
      </w:r>
      <w:proofErr w:type="spellEnd"/>
      <w:r w:rsidRPr="000E743F">
        <w:rPr>
          <w:rFonts w:eastAsia="Batang"/>
          <w:sz w:val="16"/>
          <w:lang w:eastAsia="ko-KR"/>
        </w:rPr>
        <w:t xml:space="preserve">, T. </w:t>
      </w:r>
      <w:r w:rsidR="00D246E7">
        <w:rPr>
          <w:rFonts w:eastAsia="Batang"/>
          <w:sz w:val="16"/>
          <w:lang w:eastAsia="ko-KR"/>
        </w:rPr>
        <w:t>(</w:t>
      </w:r>
      <w:r w:rsidRPr="000E743F">
        <w:rPr>
          <w:rFonts w:eastAsia="Batang"/>
          <w:sz w:val="16"/>
          <w:lang w:eastAsia="ko-KR"/>
        </w:rPr>
        <w:t>2004</w:t>
      </w:r>
      <w:r w:rsidR="00D246E7">
        <w:rPr>
          <w:rFonts w:eastAsia="Batang"/>
          <w:sz w:val="16"/>
          <w:lang w:eastAsia="ko-KR"/>
        </w:rPr>
        <w:t>)</w:t>
      </w:r>
      <w:r w:rsidRPr="000E743F">
        <w:rPr>
          <w:rFonts w:eastAsia="Batang"/>
          <w:sz w:val="16"/>
          <w:lang w:eastAsia="ko-KR"/>
        </w:rPr>
        <w:t>.</w:t>
      </w:r>
      <w:r w:rsidR="00F32427">
        <w:rPr>
          <w:rFonts w:eastAsia="Batang"/>
          <w:sz w:val="16"/>
          <w:lang w:eastAsia="ko-KR"/>
        </w:rPr>
        <w:t xml:space="preserve"> </w:t>
      </w:r>
      <w:r w:rsidRPr="000E743F">
        <w:rPr>
          <w:rFonts w:eastAsia="Batang"/>
          <w:sz w:val="16"/>
          <w:lang w:eastAsia="ko-KR"/>
        </w:rPr>
        <w:t>Behavior of spent HTR fuel elements in aquatic phases of repository host rock formations</w:t>
      </w:r>
      <w:r w:rsidR="00F32427">
        <w:rPr>
          <w:rFonts w:eastAsia="Batang"/>
          <w:sz w:val="16"/>
          <w:lang w:eastAsia="ko-KR"/>
        </w:rPr>
        <w:t>.</w:t>
      </w:r>
      <w:r w:rsidRPr="000E743F">
        <w:rPr>
          <w:rFonts w:eastAsia="Batang"/>
          <w:sz w:val="16"/>
          <w:lang w:eastAsia="ko-KR"/>
        </w:rPr>
        <w:t xml:space="preserve"> </w:t>
      </w:r>
      <w:r w:rsidR="000512B3" w:rsidRPr="000512B3">
        <w:rPr>
          <w:rFonts w:eastAsia="Batang"/>
          <w:i/>
          <w:iCs/>
          <w:sz w:val="16"/>
          <w:lang w:eastAsia="ko-KR"/>
        </w:rPr>
        <w:t xml:space="preserve">Proceedings of the </w:t>
      </w:r>
      <w:r w:rsidRPr="000512B3">
        <w:rPr>
          <w:rFonts w:eastAsia="Batang"/>
          <w:i/>
          <w:iCs/>
          <w:sz w:val="16"/>
          <w:lang w:eastAsia="ko-KR"/>
        </w:rPr>
        <w:t>2</w:t>
      </w:r>
      <w:r w:rsidRPr="000512B3">
        <w:rPr>
          <w:rFonts w:eastAsia="Batang"/>
          <w:i/>
          <w:iCs/>
          <w:sz w:val="16"/>
          <w:vertAlign w:val="superscript"/>
          <w:lang w:eastAsia="ko-KR"/>
        </w:rPr>
        <w:t>nd</w:t>
      </w:r>
      <w:r w:rsidRPr="000512B3">
        <w:rPr>
          <w:rFonts w:eastAsia="Batang"/>
          <w:i/>
          <w:iCs/>
          <w:sz w:val="16"/>
          <w:lang w:eastAsia="ko-KR"/>
        </w:rPr>
        <w:t xml:space="preserve"> </w:t>
      </w:r>
      <w:r w:rsidR="007F04DB" w:rsidRPr="007F04DB">
        <w:rPr>
          <w:rFonts w:eastAsia="Batang"/>
          <w:i/>
          <w:iCs/>
          <w:sz w:val="16"/>
          <w:lang w:eastAsia="ko-KR"/>
        </w:rPr>
        <w:t>International Topical Meeting on High Temperature Reactor</w:t>
      </w:r>
      <w:r w:rsidR="007F04DB">
        <w:rPr>
          <w:rFonts w:eastAsia="Batang"/>
          <w:i/>
          <w:iCs/>
          <w:sz w:val="16"/>
          <w:lang w:eastAsia="ko-KR"/>
        </w:rPr>
        <w:t xml:space="preserve"> </w:t>
      </w:r>
      <w:r w:rsidRPr="000512B3">
        <w:rPr>
          <w:rFonts w:eastAsia="Batang"/>
          <w:i/>
          <w:iCs/>
          <w:sz w:val="16"/>
          <w:lang w:eastAsia="ko-KR"/>
        </w:rPr>
        <w:t>Technology</w:t>
      </w:r>
      <w:r w:rsidR="000512B3">
        <w:rPr>
          <w:rFonts w:eastAsia="Batang"/>
          <w:sz w:val="16"/>
          <w:lang w:eastAsia="ko-KR"/>
        </w:rPr>
        <w:t>,</w:t>
      </w:r>
      <w:r w:rsidRPr="000E743F">
        <w:rPr>
          <w:rFonts w:eastAsia="Batang"/>
          <w:sz w:val="16"/>
          <w:lang w:eastAsia="ko-KR"/>
        </w:rPr>
        <w:t xml:space="preserve"> China, </w:t>
      </w:r>
      <w:r w:rsidR="000512B3">
        <w:rPr>
          <w:rFonts w:eastAsia="Batang"/>
          <w:sz w:val="16"/>
          <w:lang w:eastAsia="ko-KR"/>
        </w:rPr>
        <w:t>225-237</w:t>
      </w:r>
      <w:r w:rsidRPr="000E743F">
        <w:rPr>
          <w:rFonts w:eastAsia="Batang"/>
          <w:sz w:val="16"/>
          <w:lang w:eastAsia="ko-KR"/>
        </w:rPr>
        <w:t xml:space="preserve">. </w:t>
      </w:r>
    </w:p>
    <w:p w14:paraId="57007556" w14:textId="111B8970" w:rsidR="001843BD" w:rsidRPr="000D4F99" w:rsidRDefault="001843BD" w:rsidP="00BB4E6E">
      <w:pPr>
        <w:suppressAutoHyphens/>
        <w:ind w:start="18pt" w:hanging="18pt"/>
        <w:jc w:val="both"/>
        <w:rPr>
          <w:rFonts w:eastAsia="Times New Roman"/>
          <w:kern w:val="14"/>
          <w:sz w:val="16"/>
        </w:rPr>
      </w:pPr>
      <w:r w:rsidRPr="00BB4E6E">
        <w:rPr>
          <w:rFonts w:eastAsia="Times New Roman"/>
          <w:kern w:val="14"/>
          <w:sz w:val="16"/>
        </w:rPr>
        <w:t>Ge</w:t>
      </w:r>
      <w:r w:rsidR="002F76D3">
        <w:rPr>
          <w:rFonts w:eastAsia="Times New Roman"/>
          <w:kern w:val="14"/>
          <w:sz w:val="16"/>
        </w:rPr>
        <w:t>rome</w:t>
      </w:r>
      <w:r w:rsidRPr="00BB4E6E">
        <w:rPr>
          <w:rFonts w:eastAsia="Times New Roman"/>
          <w:kern w:val="14"/>
          <w:sz w:val="16"/>
        </w:rPr>
        <w:t>, D., Na</w:t>
      </w:r>
      <w:r w:rsidR="002F76D3">
        <w:rPr>
          <w:rFonts w:eastAsia="Times New Roman"/>
          <w:kern w:val="14"/>
          <w:sz w:val="16"/>
        </w:rPr>
        <w:t>na</w:t>
      </w:r>
      <w:r w:rsidRPr="00BB4E6E">
        <w:rPr>
          <w:rFonts w:eastAsia="Times New Roman"/>
          <w:kern w:val="14"/>
          <w:sz w:val="16"/>
        </w:rPr>
        <w:t>, R., &amp; Smith, E</w:t>
      </w:r>
      <w:r w:rsidR="00F32427">
        <w:rPr>
          <w:rFonts w:eastAsia="Times New Roman"/>
          <w:kern w:val="14"/>
          <w:sz w:val="16"/>
        </w:rPr>
        <w:t xml:space="preserve">. </w:t>
      </w:r>
      <w:r w:rsidR="00D246E7">
        <w:rPr>
          <w:rFonts w:eastAsia="Times New Roman"/>
          <w:kern w:val="14"/>
          <w:sz w:val="16"/>
        </w:rPr>
        <w:t>(</w:t>
      </w:r>
      <w:r w:rsidRPr="00BB4E6E">
        <w:rPr>
          <w:rFonts w:eastAsia="Times New Roman"/>
          <w:kern w:val="14"/>
          <w:sz w:val="16"/>
        </w:rPr>
        <w:t>2015</w:t>
      </w:r>
      <w:r w:rsidR="00D246E7">
        <w:rPr>
          <w:rFonts w:eastAsia="Times New Roman"/>
          <w:kern w:val="14"/>
          <w:sz w:val="16"/>
        </w:rPr>
        <w:t>)</w:t>
      </w:r>
      <w:r w:rsidRPr="00BB4E6E">
        <w:rPr>
          <w:rFonts w:eastAsia="Times New Roman"/>
          <w:kern w:val="14"/>
          <w:sz w:val="16"/>
        </w:rPr>
        <w:t xml:space="preserve">. </w:t>
      </w:r>
      <w:r w:rsidRPr="00E52897">
        <w:rPr>
          <w:rFonts w:eastAsia="Times New Roman"/>
          <w:i/>
          <w:iCs/>
          <w:kern w:val="14"/>
          <w:sz w:val="16"/>
        </w:rPr>
        <w:t>T</w:t>
      </w:r>
      <w:r w:rsidR="00E52897" w:rsidRPr="00E52897">
        <w:rPr>
          <w:rFonts w:eastAsia="Times New Roman"/>
          <w:i/>
          <w:iCs/>
          <w:kern w:val="14"/>
          <w:sz w:val="16"/>
        </w:rPr>
        <w:t>itle of paper presented</w:t>
      </w:r>
      <w:r w:rsidR="00E52897">
        <w:rPr>
          <w:rFonts w:eastAsia="Times New Roman"/>
          <w:kern w:val="14"/>
          <w:sz w:val="16"/>
        </w:rPr>
        <w:t xml:space="preserve"> [Conference presentation]. </w:t>
      </w:r>
      <w:r w:rsidRPr="00BB4E6E">
        <w:rPr>
          <w:rFonts w:eastAsia="Times New Roman"/>
          <w:kern w:val="14"/>
          <w:sz w:val="16"/>
        </w:rPr>
        <w:t xml:space="preserve">International </w:t>
      </w:r>
      <w:r w:rsidR="00E52897">
        <w:rPr>
          <w:rFonts w:eastAsia="Times New Roman"/>
          <w:kern w:val="14"/>
          <w:sz w:val="16"/>
        </w:rPr>
        <w:t>C</w:t>
      </w:r>
      <w:r w:rsidRPr="00BB4E6E">
        <w:rPr>
          <w:rFonts w:eastAsia="Times New Roman"/>
          <w:kern w:val="14"/>
          <w:sz w:val="16"/>
        </w:rPr>
        <w:t xml:space="preserve">onference </w:t>
      </w:r>
      <w:r w:rsidR="00E52897">
        <w:rPr>
          <w:rFonts w:eastAsia="Times New Roman"/>
          <w:kern w:val="14"/>
          <w:sz w:val="16"/>
        </w:rPr>
        <w:t>on Networking</w:t>
      </w:r>
      <w:r w:rsidRPr="00BB4E6E">
        <w:rPr>
          <w:rFonts w:eastAsia="Times New Roman"/>
          <w:kern w:val="14"/>
          <w:sz w:val="16"/>
        </w:rPr>
        <w:t xml:space="preserve">, </w:t>
      </w:r>
      <w:r w:rsidR="00E52897">
        <w:rPr>
          <w:rFonts w:eastAsia="Times New Roman"/>
          <w:kern w:val="14"/>
          <w:sz w:val="16"/>
        </w:rPr>
        <w:t xml:space="preserve">Tulsa, USA. </w:t>
      </w:r>
      <w:r w:rsidR="00E52897" w:rsidRPr="00E52897">
        <w:rPr>
          <w:rFonts w:eastAsia="Times New Roman"/>
          <w:kern w:val="14"/>
          <w:sz w:val="16"/>
        </w:rPr>
        <w:t>http://</w:t>
      </w:r>
      <w:r w:rsidR="00E52897">
        <w:rPr>
          <w:rFonts w:eastAsia="Times New Roman"/>
          <w:kern w:val="14"/>
          <w:sz w:val="16"/>
        </w:rPr>
        <w:t>www.presenation</w:t>
      </w:r>
      <w:r w:rsidR="00F706F8">
        <w:rPr>
          <w:rFonts w:eastAsia="Times New Roman"/>
          <w:kern w:val="14"/>
          <w:sz w:val="16"/>
        </w:rPr>
        <w:t>.xxx/26</w:t>
      </w:r>
    </w:p>
    <w:p w14:paraId="47A24114" w14:textId="1A0E2F34" w:rsidR="001843BD" w:rsidRDefault="001843BD" w:rsidP="000D4F99">
      <w:pPr>
        <w:suppressAutoHyphens/>
        <w:ind w:start="18pt" w:hanging="18pt"/>
        <w:jc w:val="both"/>
        <w:rPr>
          <w:rFonts w:eastAsia="Times New Roman"/>
          <w:kern w:val="14"/>
          <w:sz w:val="16"/>
        </w:rPr>
      </w:pPr>
      <w:r w:rsidRPr="000D4F99">
        <w:rPr>
          <w:rFonts w:eastAsia="Times New Roman"/>
          <w:kern w:val="14"/>
          <w:sz w:val="16"/>
        </w:rPr>
        <w:t>N</w:t>
      </w:r>
      <w:r w:rsidR="002F76D3">
        <w:rPr>
          <w:rFonts w:eastAsia="Times New Roman"/>
          <w:kern w:val="14"/>
          <w:sz w:val="16"/>
        </w:rPr>
        <w:t>ancy</w:t>
      </w:r>
      <w:r w:rsidRPr="000D4F99">
        <w:rPr>
          <w:rFonts w:eastAsia="Times New Roman"/>
          <w:kern w:val="14"/>
          <w:sz w:val="16"/>
        </w:rPr>
        <w:t>,</w:t>
      </w:r>
      <w:r>
        <w:rPr>
          <w:rFonts w:eastAsia="Times New Roman"/>
          <w:kern w:val="14"/>
          <w:sz w:val="16"/>
        </w:rPr>
        <w:t xml:space="preserve"> R. </w:t>
      </w:r>
      <w:r w:rsidR="00D246E7">
        <w:rPr>
          <w:rFonts w:eastAsia="Times New Roman"/>
          <w:kern w:val="14"/>
          <w:sz w:val="16"/>
        </w:rPr>
        <w:t>(</w:t>
      </w:r>
      <w:r w:rsidR="00366BEF">
        <w:rPr>
          <w:rFonts w:eastAsia="Times New Roman"/>
          <w:kern w:val="14"/>
          <w:sz w:val="16"/>
        </w:rPr>
        <w:t>i</w:t>
      </w:r>
      <w:r w:rsidR="00F706F8">
        <w:rPr>
          <w:rFonts w:eastAsia="Times New Roman"/>
          <w:kern w:val="14"/>
          <w:sz w:val="16"/>
        </w:rPr>
        <w:t xml:space="preserve">n </w:t>
      </w:r>
      <w:r w:rsidR="00366BEF">
        <w:rPr>
          <w:rFonts w:eastAsia="Times New Roman"/>
          <w:kern w:val="14"/>
          <w:sz w:val="16"/>
        </w:rPr>
        <w:t>p</w:t>
      </w:r>
      <w:r w:rsidR="00F706F8">
        <w:rPr>
          <w:rFonts w:eastAsia="Times New Roman"/>
          <w:kern w:val="14"/>
          <w:sz w:val="16"/>
        </w:rPr>
        <w:t>ress</w:t>
      </w:r>
      <w:r w:rsidR="00D246E7">
        <w:rPr>
          <w:rFonts w:eastAsia="Times New Roman"/>
          <w:kern w:val="14"/>
          <w:sz w:val="16"/>
        </w:rPr>
        <w:t>)</w:t>
      </w:r>
      <w:r w:rsidRPr="000D4F99">
        <w:rPr>
          <w:rFonts w:eastAsia="Times New Roman"/>
          <w:kern w:val="14"/>
          <w:sz w:val="16"/>
        </w:rPr>
        <w:t xml:space="preserve"> </w:t>
      </w:r>
      <w:r w:rsidR="00F706F8">
        <w:rPr>
          <w:rFonts w:eastAsia="Times New Roman"/>
          <w:kern w:val="14"/>
          <w:sz w:val="16"/>
        </w:rPr>
        <w:t>A</w:t>
      </w:r>
      <w:r w:rsidR="00F706F8" w:rsidRPr="00F706F8">
        <w:rPr>
          <w:rFonts w:eastAsia="Times New Roman"/>
          <w:kern w:val="14"/>
          <w:sz w:val="16"/>
        </w:rPr>
        <w:t>rticle that have been accepted for publication but that have not yet been published</w:t>
      </w:r>
      <w:r w:rsidR="00366BEF">
        <w:rPr>
          <w:rFonts w:eastAsia="Times New Roman"/>
          <w:kern w:val="14"/>
          <w:sz w:val="16"/>
        </w:rPr>
        <w:t xml:space="preserve">. </w:t>
      </w:r>
      <w:r w:rsidR="00366BEF" w:rsidRPr="00366BEF">
        <w:rPr>
          <w:rFonts w:eastAsia="Times New Roman"/>
          <w:i/>
          <w:iCs/>
          <w:kern w:val="14"/>
          <w:sz w:val="16"/>
        </w:rPr>
        <w:t>Journal of Social Applications</w:t>
      </w:r>
      <w:r w:rsidR="00366BEF">
        <w:rPr>
          <w:rFonts w:eastAsia="Times New Roman"/>
          <w:kern w:val="14"/>
          <w:sz w:val="16"/>
        </w:rPr>
        <w:t>.</w:t>
      </w:r>
    </w:p>
    <w:p w14:paraId="36A77821" w14:textId="07AEC427" w:rsidR="001843BD" w:rsidRDefault="001843BD" w:rsidP="000D4F99">
      <w:pPr>
        <w:suppressAutoHyphens/>
        <w:ind w:start="18pt" w:hanging="18pt"/>
        <w:jc w:val="both"/>
        <w:rPr>
          <w:rFonts w:eastAsia="Times New Roman"/>
          <w:kern w:val="14"/>
          <w:sz w:val="16"/>
        </w:rPr>
      </w:pPr>
      <w:r w:rsidRPr="000D4F99">
        <w:rPr>
          <w:rFonts w:eastAsia="Times New Roman"/>
          <w:kern w:val="14"/>
          <w:sz w:val="16"/>
        </w:rPr>
        <w:t xml:space="preserve">Yorozu, </w:t>
      </w:r>
      <w:r>
        <w:rPr>
          <w:rFonts w:eastAsia="Times New Roman"/>
          <w:kern w:val="14"/>
          <w:sz w:val="16"/>
        </w:rPr>
        <w:t xml:space="preserve">Y. </w:t>
      </w:r>
      <w:r w:rsidRPr="000D4F99">
        <w:rPr>
          <w:rFonts w:eastAsia="Times New Roman"/>
          <w:kern w:val="14"/>
          <w:sz w:val="16"/>
        </w:rPr>
        <w:t xml:space="preserve">Hirano, </w:t>
      </w:r>
      <w:r>
        <w:rPr>
          <w:rFonts w:eastAsia="Times New Roman"/>
          <w:kern w:val="14"/>
          <w:sz w:val="16"/>
        </w:rPr>
        <w:t xml:space="preserve">M., </w:t>
      </w:r>
      <w:r w:rsidRPr="000D4F99">
        <w:rPr>
          <w:rFonts w:eastAsia="Times New Roman"/>
          <w:kern w:val="14"/>
          <w:sz w:val="16"/>
        </w:rPr>
        <w:t xml:space="preserve">Oka, </w:t>
      </w:r>
      <w:r>
        <w:rPr>
          <w:rFonts w:eastAsia="Times New Roman"/>
          <w:kern w:val="14"/>
          <w:sz w:val="16"/>
        </w:rPr>
        <w:t xml:space="preserve">K., &amp; </w:t>
      </w:r>
      <w:r w:rsidRPr="000D4F99">
        <w:rPr>
          <w:rFonts w:eastAsia="Times New Roman"/>
          <w:kern w:val="14"/>
          <w:sz w:val="16"/>
        </w:rPr>
        <w:t xml:space="preserve">Tagawa, </w:t>
      </w:r>
      <w:r>
        <w:rPr>
          <w:rFonts w:eastAsia="Times New Roman"/>
          <w:kern w:val="14"/>
          <w:sz w:val="16"/>
        </w:rPr>
        <w:t xml:space="preserve">Y. </w:t>
      </w:r>
      <w:r w:rsidR="00366BEF">
        <w:rPr>
          <w:rFonts w:eastAsia="Times New Roman"/>
          <w:kern w:val="14"/>
          <w:sz w:val="16"/>
        </w:rPr>
        <w:t>(</w:t>
      </w:r>
      <w:r>
        <w:rPr>
          <w:rFonts w:eastAsia="Times New Roman"/>
          <w:kern w:val="14"/>
          <w:sz w:val="16"/>
        </w:rPr>
        <w:t>1987</w:t>
      </w:r>
      <w:r w:rsidR="00366BEF">
        <w:rPr>
          <w:rFonts w:eastAsia="Times New Roman"/>
          <w:kern w:val="14"/>
          <w:sz w:val="16"/>
        </w:rPr>
        <w:t>)</w:t>
      </w:r>
      <w:r>
        <w:rPr>
          <w:rFonts w:eastAsia="Times New Roman"/>
          <w:kern w:val="14"/>
          <w:sz w:val="16"/>
        </w:rPr>
        <w:t xml:space="preserve">. </w:t>
      </w:r>
      <w:r w:rsidRPr="000D4F99">
        <w:rPr>
          <w:rFonts w:eastAsia="Times New Roman"/>
          <w:kern w:val="14"/>
          <w:sz w:val="16"/>
        </w:rPr>
        <w:t>Electron spectroscopy studies on magneto-optical media</w:t>
      </w:r>
      <w:r w:rsidR="00DA6362" w:rsidRPr="00DA6362">
        <w:t xml:space="preserve"> </w:t>
      </w:r>
      <w:r w:rsidR="00DA6362" w:rsidRPr="00DA6362">
        <w:rPr>
          <w:rFonts w:eastAsia="Times New Roman"/>
          <w:kern w:val="14"/>
          <w:sz w:val="16"/>
        </w:rPr>
        <w:t xml:space="preserve">and </w:t>
      </w:r>
      <w:r w:rsidR="00DA6362">
        <w:rPr>
          <w:rFonts w:eastAsia="Times New Roman"/>
          <w:kern w:val="14"/>
          <w:sz w:val="16"/>
        </w:rPr>
        <w:t>p</w:t>
      </w:r>
      <w:r w:rsidR="00DA6362" w:rsidRPr="00DA6362">
        <w:rPr>
          <w:rFonts w:eastAsia="Times New Roman"/>
          <w:kern w:val="14"/>
          <w:sz w:val="16"/>
        </w:rPr>
        <w:t xml:space="preserve">lastic </w:t>
      </w:r>
      <w:r w:rsidR="00DA6362">
        <w:rPr>
          <w:rFonts w:eastAsia="Times New Roman"/>
          <w:kern w:val="14"/>
          <w:sz w:val="16"/>
        </w:rPr>
        <w:t>s</w:t>
      </w:r>
      <w:r w:rsidR="00DA6362" w:rsidRPr="00DA6362">
        <w:rPr>
          <w:rFonts w:eastAsia="Times New Roman"/>
          <w:kern w:val="14"/>
          <w:sz w:val="16"/>
        </w:rPr>
        <w:t xml:space="preserve">ubstrate </w:t>
      </w:r>
      <w:r w:rsidR="00DA6362">
        <w:rPr>
          <w:rFonts w:eastAsia="Times New Roman"/>
          <w:kern w:val="14"/>
          <w:sz w:val="16"/>
        </w:rPr>
        <w:t>i</w:t>
      </w:r>
      <w:r w:rsidR="00DA6362" w:rsidRPr="00DA6362">
        <w:rPr>
          <w:rFonts w:eastAsia="Times New Roman"/>
          <w:kern w:val="14"/>
          <w:sz w:val="16"/>
        </w:rPr>
        <w:t>nterface</w:t>
      </w:r>
      <w:r>
        <w:rPr>
          <w:rFonts w:eastAsia="Times New Roman"/>
          <w:kern w:val="14"/>
          <w:sz w:val="16"/>
        </w:rPr>
        <w:t>.</w:t>
      </w:r>
      <w:r w:rsidRPr="000D4F99">
        <w:rPr>
          <w:rFonts w:eastAsia="Times New Roman"/>
          <w:kern w:val="14"/>
          <w:sz w:val="16"/>
        </w:rPr>
        <w:t xml:space="preserve"> </w:t>
      </w:r>
      <w:r w:rsidR="00DA6362" w:rsidRPr="003D5DA2">
        <w:rPr>
          <w:rFonts w:eastAsia="Times New Roman"/>
          <w:i/>
          <w:iCs/>
          <w:kern w:val="14"/>
          <w:sz w:val="16"/>
        </w:rPr>
        <w:t>IEEE Translation Journal on Magnetics in Japan</w:t>
      </w:r>
      <w:r w:rsidRPr="000D4F99">
        <w:rPr>
          <w:rFonts w:eastAsia="Times New Roman"/>
          <w:kern w:val="14"/>
          <w:sz w:val="16"/>
        </w:rPr>
        <w:t>,</w:t>
      </w:r>
      <w:r w:rsidR="00366BEF">
        <w:rPr>
          <w:rFonts w:eastAsia="Times New Roman"/>
          <w:kern w:val="14"/>
          <w:sz w:val="16"/>
        </w:rPr>
        <w:t xml:space="preserve"> </w:t>
      </w:r>
      <w:r w:rsidR="00DA6362">
        <w:rPr>
          <w:rFonts w:eastAsia="Times New Roman"/>
          <w:kern w:val="14"/>
          <w:sz w:val="16"/>
        </w:rPr>
        <w:t>2</w:t>
      </w:r>
      <w:r w:rsidR="00366BEF">
        <w:rPr>
          <w:rFonts w:eastAsia="Times New Roman"/>
          <w:kern w:val="14"/>
          <w:sz w:val="16"/>
        </w:rPr>
        <w:t>(</w:t>
      </w:r>
      <w:r w:rsidR="00DA6362">
        <w:rPr>
          <w:rFonts w:eastAsia="Times New Roman"/>
          <w:kern w:val="14"/>
          <w:sz w:val="16"/>
        </w:rPr>
        <w:t>8</w:t>
      </w:r>
      <w:r w:rsidR="00366BEF">
        <w:rPr>
          <w:rFonts w:eastAsia="Times New Roman"/>
          <w:kern w:val="14"/>
          <w:sz w:val="16"/>
        </w:rPr>
        <w:t>)</w:t>
      </w:r>
      <w:r w:rsidRPr="000D4F99">
        <w:rPr>
          <w:rFonts w:eastAsia="Times New Roman"/>
          <w:kern w:val="14"/>
          <w:sz w:val="16"/>
        </w:rPr>
        <w:t>, 740–741 [</w:t>
      </w:r>
      <w:proofErr w:type="gramStart"/>
      <w:r w:rsidRPr="000D4F99">
        <w:rPr>
          <w:rFonts w:eastAsia="Times New Roman"/>
          <w:kern w:val="14"/>
          <w:sz w:val="16"/>
        </w:rPr>
        <w:t>Digests</w:t>
      </w:r>
      <w:proofErr w:type="gramEnd"/>
      <w:r w:rsidRPr="000D4F99">
        <w:rPr>
          <w:rFonts w:eastAsia="Times New Roman"/>
          <w:kern w:val="14"/>
          <w:sz w:val="16"/>
        </w:rPr>
        <w:t xml:space="preserve"> 9th Annual Conf</w:t>
      </w:r>
      <w:r w:rsidR="003D5DA2">
        <w:rPr>
          <w:rFonts w:eastAsia="Times New Roman"/>
          <w:kern w:val="14"/>
          <w:sz w:val="16"/>
        </w:rPr>
        <w:t>erence on</w:t>
      </w:r>
      <w:r w:rsidRPr="000D4F99">
        <w:rPr>
          <w:rFonts w:eastAsia="Times New Roman"/>
          <w:kern w:val="14"/>
          <w:sz w:val="16"/>
        </w:rPr>
        <w:t xml:space="preserve"> Magnetics </w:t>
      </w:r>
      <w:r w:rsidR="00DA6362">
        <w:rPr>
          <w:rFonts w:eastAsia="Times New Roman"/>
          <w:kern w:val="14"/>
          <w:sz w:val="16"/>
        </w:rPr>
        <w:t xml:space="preserve">in </w:t>
      </w:r>
      <w:r w:rsidRPr="000D4F99">
        <w:rPr>
          <w:rFonts w:eastAsia="Times New Roman"/>
          <w:kern w:val="14"/>
          <w:sz w:val="16"/>
        </w:rPr>
        <w:t>Japan, p. 301, 1982].</w:t>
      </w:r>
    </w:p>
    <w:p w14:paraId="51B857FD" w14:textId="79FA6AEF" w:rsidR="001843BD" w:rsidRPr="006B596C" w:rsidRDefault="001843BD" w:rsidP="006B596C">
      <w:pPr>
        <w:suppressAutoHyphens/>
        <w:ind w:start="18pt" w:hanging="18pt"/>
        <w:jc w:val="both"/>
        <w:rPr>
          <w:rFonts w:eastAsia="Times New Roman"/>
          <w:kern w:val="14"/>
          <w:sz w:val="16"/>
        </w:rPr>
      </w:pPr>
      <w:r w:rsidRPr="006B596C">
        <w:rPr>
          <w:rFonts w:eastAsia="Times New Roman"/>
          <w:kern w:val="14"/>
          <w:sz w:val="16"/>
        </w:rPr>
        <w:t>Young,</w:t>
      </w:r>
      <w:r>
        <w:rPr>
          <w:rFonts w:eastAsia="Times New Roman"/>
          <w:kern w:val="14"/>
          <w:sz w:val="16"/>
        </w:rPr>
        <w:t xml:space="preserve"> M. </w:t>
      </w:r>
      <w:r w:rsidR="003D5DA2">
        <w:rPr>
          <w:rFonts w:eastAsia="Times New Roman"/>
          <w:kern w:val="14"/>
          <w:sz w:val="16"/>
        </w:rPr>
        <w:t>(</w:t>
      </w:r>
      <w:r>
        <w:rPr>
          <w:rFonts w:eastAsia="Times New Roman"/>
          <w:kern w:val="14"/>
          <w:sz w:val="16"/>
        </w:rPr>
        <w:t>1989</w:t>
      </w:r>
      <w:r w:rsidR="003D5DA2">
        <w:rPr>
          <w:rFonts w:eastAsia="Times New Roman"/>
          <w:kern w:val="14"/>
          <w:sz w:val="16"/>
        </w:rPr>
        <w:t>)</w:t>
      </w:r>
      <w:r>
        <w:rPr>
          <w:rFonts w:eastAsia="Times New Roman"/>
          <w:kern w:val="14"/>
          <w:sz w:val="16"/>
        </w:rPr>
        <w:t>.</w:t>
      </w:r>
      <w:r w:rsidRPr="006B596C">
        <w:rPr>
          <w:rFonts w:eastAsia="Times New Roman"/>
          <w:kern w:val="14"/>
          <w:sz w:val="16"/>
        </w:rPr>
        <w:t xml:space="preserve"> </w:t>
      </w:r>
      <w:r w:rsidRPr="003D5DA2">
        <w:rPr>
          <w:rFonts w:eastAsia="Times New Roman"/>
          <w:i/>
          <w:iCs/>
          <w:kern w:val="14"/>
          <w:sz w:val="16"/>
        </w:rPr>
        <w:t>The Technical Writer’s Handbook</w:t>
      </w:r>
      <w:r w:rsidRPr="006B596C">
        <w:rPr>
          <w:rFonts w:eastAsia="Times New Roman"/>
          <w:kern w:val="14"/>
          <w:sz w:val="16"/>
        </w:rPr>
        <w:t>. Mill Valley, CA: University Science</w:t>
      </w:r>
      <w:r>
        <w:rPr>
          <w:rFonts w:eastAsia="Times New Roman"/>
          <w:kern w:val="14"/>
          <w:sz w:val="16"/>
        </w:rPr>
        <w:t>.</w:t>
      </w:r>
    </w:p>
    <w:p w14:paraId="61809C6F" w14:textId="77777777" w:rsidR="000D4F99" w:rsidRPr="000D4F99" w:rsidRDefault="000D4F99" w:rsidP="000D4F99">
      <w:pPr>
        <w:suppressAutoHyphens/>
        <w:ind w:start="18pt" w:hanging="18pt"/>
        <w:jc w:val="both"/>
        <w:rPr>
          <w:rFonts w:eastAsia="Times New Roman"/>
          <w:kern w:val="14"/>
          <w:sz w:val="16"/>
        </w:rPr>
      </w:pPr>
    </w:p>
    <w:p w14:paraId="1D9DFD6E" w14:textId="77777777" w:rsidR="006B596C" w:rsidRPr="000E743F" w:rsidRDefault="006B596C" w:rsidP="000E743F">
      <w:pPr>
        <w:suppressAutoHyphens/>
        <w:ind w:start="18pt" w:hanging="18pt"/>
        <w:jc w:val="both"/>
        <w:rPr>
          <w:rFonts w:eastAsia="Times New Roman"/>
          <w:kern w:val="14"/>
          <w:sz w:val="16"/>
        </w:rPr>
      </w:pPr>
    </w:p>
    <w:bookmarkEnd w:id="9"/>
    <w:p w14:paraId="38CED2ED" w14:textId="38761383" w:rsidR="009303D9" w:rsidRPr="00F96569" w:rsidRDefault="009303D9" w:rsidP="00F96569">
      <w:pPr>
        <w:pStyle w:val="references"/>
        <w:numPr>
          <w:ilvl w:val="0"/>
          <w:numId w:val="0"/>
        </w:numPr>
        <w:ind w:start="18pt" w:hanging="18pt"/>
        <w:jc w:val="center"/>
        <w:rPr>
          <w:rFonts w:eastAsia="SimSun"/>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p>
    <w:p w14:paraId="717E9F2B"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endnote w:type="separator" w:id="-1">
    <w:p w14:paraId="01F21A1C" w14:textId="77777777" w:rsidR="00FB5230" w:rsidRDefault="00FB5230" w:rsidP="001A3B3D">
      <w:r>
        <w:separator/>
      </w:r>
    </w:p>
  </w:endnote>
  <w:endnote w:type="continuationSeparator" w:id="0">
    <w:p w14:paraId="1C69EEAA" w14:textId="77777777" w:rsidR="00FB5230" w:rsidRDefault="00FB5230"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Batang">
    <w:altName w:val="바탕"/>
    <w:panose1 w:val="02030600000101010101"/>
    <w:charset w:characterSet="ks_c-5601-1987"/>
    <w:family w:val="roman"/>
    <w:pitch w:val="variable"/>
    <w:sig w:usb0="B00002AF" w:usb1="69D77CFB" w:usb2="00000030" w:usb3="00000000" w:csb0="0008009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66CC4454" w14:textId="506B51C6" w:rsidR="00011B08" w:rsidRPr="006F6D3D" w:rsidRDefault="00011B08" w:rsidP="00011B08">
    <w:pPr>
      <w:pStyle w:val="Footer"/>
      <w:jc w:val="end"/>
      <w:rPr>
        <w:sz w:val="16"/>
        <w:szCs w:val="16"/>
      </w:rPr>
    </w:pPr>
    <w:r w:rsidRPr="006F6D3D">
      <w:rPr>
        <w:sz w:val="16"/>
        <w:szCs w:val="16"/>
      </w:rPr>
      <w:t>XXX-X-XXXX-XXXX-X/XX/$XX.00</w:t>
    </w:r>
  </w:p>
  <w:p w14:paraId="042672F8" w14:textId="3B146236" w:rsidR="001A3B3D" w:rsidRPr="006F6D3D" w:rsidRDefault="001A3B3D" w:rsidP="0056610F">
    <w:pPr>
      <w:pStyle w:val="Footer"/>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footnote w:type="separator" w:id="-1">
    <w:p w14:paraId="4D1EF42E" w14:textId="77777777" w:rsidR="00FB5230" w:rsidRDefault="00FB5230" w:rsidP="001A3B3D">
      <w:r>
        <w:separator/>
      </w:r>
    </w:p>
  </w:footnote>
  <w:footnote w:type="continuationSeparator" w:id="0">
    <w:p w14:paraId="54609C78" w14:textId="77777777" w:rsidR="00FB5230" w:rsidRDefault="00FB5230"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4F735710" w14:textId="0BE398E2" w:rsidR="002A7B22" w:rsidRPr="002A7B22" w:rsidRDefault="00294B57" w:rsidP="002A7B22">
    <w:pPr>
      <w:pStyle w:val="Header"/>
      <w:jc w:val="end"/>
    </w:pPr>
    <w:r>
      <w:rPr>
        <w:noProof/>
      </w:rPr>
      <w:drawing>
        <wp:anchor distT="0" distB="0" distL="114300" distR="114300" simplePos="0" relativeHeight="251658240" behindDoc="0" locked="0" layoutInCell="1" allowOverlap="1" wp14:anchorId="373A578B" wp14:editId="4B6A72D3">
          <wp:simplePos x="0" y="0"/>
          <wp:positionH relativeFrom="column">
            <wp:posOffset>90170</wp:posOffset>
          </wp:positionH>
          <wp:positionV relativeFrom="paragraph">
            <wp:posOffset>-247650</wp:posOffset>
          </wp:positionV>
          <wp:extent cx="1172845" cy="581025"/>
          <wp:effectExtent l="0" t="0" r="8255" b="9525"/>
          <wp:wrapNone/>
          <wp:docPr id="5" name="Picture 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2845" cy="581025"/>
                  </a:xfrm>
                  <a:prstGeom prst="rect">
                    <a:avLst/>
                  </a:prstGeom>
                  <a:noFill/>
                </pic:spPr>
              </pic:pic>
            </a:graphicData>
          </a:graphic>
          <wp14:sizeRelH relativeFrom="margin">
            <wp14:pctWidth>0%</wp14:pctWidth>
          </wp14:sizeRelH>
          <wp14:sizeRelV relativeFrom="margin">
            <wp14:pctHeight>0%</wp14:pctHeight>
          </wp14:sizeRelV>
        </wp:anchor>
      </w:drawing>
    </w:r>
    <w:r w:rsidR="002A7B22" w:rsidRPr="002A7B22">
      <w:tab/>
    </w:r>
    <w:r w:rsidR="002A7B22" w:rsidRPr="002A7B22">
      <w:tab/>
    </w:r>
    <w:r w:rsidR="002A7B22">
      <w:t xml:space="preserve">Conference </w:t>
    </w:r>
    <w:r w:rsidR="008B45E6">
      <w:t>Title</w:t>
    </w:r>
    <w:r w:rsidR="002A7B22" w:rsidRPr="002A7B22">
      <w:t>,</w:t>
    </w:r>
    <w:r w:rsidR="002A7B22">
      <w:t xml:space="preserve"> Month, Year</w:t>
    </w:r>
  </w:p>
  <w:p w14:paraId="21DA0D1E" w14:textId="29054312" w:rsidR="00081D8A" w:rsidRPr="002A7B22" w:rsidRDefault="002A7B22" w:rsidP="002A7B22">
    <w:pPr>
      <w:pStyle w:val="Header"/>
      <w:jc w:val="end"/>
    </w:pPr>
    <w:r w:rsidRPr="002A7B22">
      <w:tab/>
    </w:r>
    <w:r w:rsidRPr="002A7B22">
      <w:sym w:font="Symbol" w:char="F0E3"/>
    </w:r>
    <w:r>
      <w:t xml:space="preserve"> </w:t>
    </w:r>
    <w:r w:rsidR="00011B08">
      <w:t>20</w:t>
    </w:r>
    <w:r w:rsidR="00B7094F">
      <w:t xml:space="preserve">XX </w:t>
    </w:r>
    <w:r>
      <w:t>Oklahoma International Publishing</w:t>
    </w:r>
    <w:r w:rsidR="00F03EF5">
      <w:t xml:space="preserve"> -</w:t>
    </w:r>
    <w:proofErr w:type="spellStart"/>
    <w:r w:rsidR="00F03EF5">
      <w:t>OkIP</w:t>
    </w:r>
    <w:proofErr w:type="spellEnd"/>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867CE5E0"/>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53BA951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CBA6533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CE52D780"/>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2F400EA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A80664FA"/>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3168804"/>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D1DC6452"/>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FCADE24"/>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06D2E892"/>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4065450"/>
    <w:multiLevelType w:val="multilevel"/>
    <w:tmpl w:val="1FBE3216"/>
    <w:lvl w:ilvl="0">
      <w:start w:val="1"/>
      <w:numFmt w:val="decimal"/>
      <w:pStyle w:val="sNormal4"/>
      <w:suff w:val="space"/>
      <w:lvlText w:val="%1."/>
      <w:lvlJc w:val="start"/>
      <w:pPr>
        <w:ind w:start="10.80pt" w:hanging="10.80pt"/>
      </w:pPr>
      <w:rPr>
        <w:rFonts w:ascii="Times New Roman" w:hAnsi="Times New Roman" w:hint="default"/>
        <w:b w:val="0"/>
        <w:i w:val="0"/>
        <w:sz w:val="20"/>
      </w:rPr>
    </w:lvl>
    <w:lvl w:ilvl="1">
      <w:start w:val="1"/>
      <w:numFmt w:val="lowerLetter"/>
      <w:pStyle w:val="sNormal4"/>
      <w:suff w:val="space"/>
      <w:lvlText w:val="%2."/>
      <w:lvlJc w:val="start"/>
      <w:pPr>
        <w:ind w:start="39.60pt" w:hanging="10.80pt"/>
      </w:pPr>
      <w:rPr>
        <w:rFonts w:ascii="Times New Roman" w:hAnsi="Times New Roman" w:hint="default"/>
        <w:b w:val="0"/>
        <w:i w:val="0"/>
        <w:sz w:val="20"/>
      </w:rPr>
    </w:lvl>
    <w:lvl w:ilvl="2">
      <w:start w:val="1"/>
      <w:numFmt w:val="lowerRoman"/>
      <w:lvlText w:val="%3)"/>
      <w:lvlJc w:val="start"/>
      <w:pPr>
        <w:tabs>
          <w:tab w:val="num" w:pos="54pt"/>
        </w:tabs>
        <w:ind w:start="54pt" w:hanging="18pt"/>
      </w:pPr>
      <w:rPr>
        <w:rFonts w:hint="default"/>
      </w:rPr>
    </w:lvl>
    <w:lvl w:ilvl="3">
      <w:start w:val="1"/>
      <w:numFmt w:val="decimal"/>
      <w:lvlText w:val="(%4)"/>
      <w:lvlJc w:val="start"/>
      <w:pPr>
        <w:tabs>
          <w:tab w:val="num" w:pos="72pt"/>
        </w:tabs>
        <w:ind w:start="72pt" w:hanging="18pt"/>
      </w:pPr>
      <w:rPr>
        <w:rFonts w:hint="default"/>
      </w:rPr>
    </w:lvl>
    <w:lvl w:ilvl="4">
      <w:start w:val="1"/>
      <w:numFmt w:val="lowerLetter"/>
      <w:lvlText w:val="(%5)"/>
      <w:lvlJc w:val="start"/>
      <w:pPr>
        <w:tabs>
          <w:tab w:val="num" w:pos="90pt"/>
        </w:tabs>
        <w:ind w:start="90pt" w:hanging="18pt"/>
      </w:pPr>
      <w:rPr>
        <w:rFonts w:hint="default"/>
      </w:rPr>
    </w:lvl>
    <w:lvl w:ilvl="5">
      <w:start w:val="1"/>
      <w:numFmt w:val="lowerRoman"/>
      <w:lvlText w:val="(%6)"/>
      <w:lvlJc w:val="start"/>
      <w:pPr>
        <w:tabs>
          <w:tab w:val="num" w:pos="108pt"/>
        </w:tabs>
        <w:ind w:start="108pt" w:hanging="18pt"/>
      </w:pPr>
      <w:rPr>
        <w:rFonts w:hint="default"/>
      </w:rPr>
    </w:lvl>
    <w:lvl w:ilvl="6">
      <w:start w:val="1"/>
      <w:numFmt w:val="decimal"/>
      <w:lvlText w:val="%7."/>
      <w:lvlJc w:val="start"/>
      <w:pPr>
        <w:tabs>
          <w:tab w:val="num" w:pos="126pt"/>
        </w:tabs>
        <w:ind w:start="126pt" w:hanging="18pt"/>
      </w:pPr>
      <w:rPr>
        <w:rFonts w:hint="default"/>
      </w:rPr>
    </w:lvl>
    <w:lvl w:ilvl="7">
      <w:start w:val="1"/>
      <w:numFmt w:val="lowerLetter"/>
      <w:lvlText w:val="%8."/>
      <w:lvlJc w:val="start"/>
      <w:pPr>
        <w:tabs>
          <w:tab w:val="num" w:pos="144pt"/>
        </w:tabs>
        <w:ind w:start="144pt" w:hanging="18pt"/>
      </w:pPr>
      <w:rPr>
        <w:rFonts w:hint="default"/>
      </w:rPr>
    </w:lvl>
    <w:lvl w:ilvl="8">
      <w:start w:val="1"/>
      <w:numFmt w:val="lowerRoman"/>
      <w:lvlText w:val="%9."/>
      <w:lvlJc w:val="start"/>
      <w:pPr>
        <w:tabs>
          <w:tab w:val="num" w:pos="162pt"/>
        </w:tabs>
        <w:ind w:start="162pt" w:hanging="18pt"/>
      </w:pPr>
      <w:rPr>
        <w:rFonts w:hint="default"/>
      </w:rPr>
    </w:lvl>
  </w:abstractNum>
  <w:abstractNum w:abstractNumId="18"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9"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0" w15:restartNumberingAfterBreak="0">
    <w:nsid w:val="56205803"/>
    <w:multiLevelType w:val="multilevel"/>
    <w:tmpl w:val="1E2855A8"/>
    <w:lvl w:ilvl="0">
      <w:start w:val="1"/>
      <w:numFmt w:val="decimal"/>
      <w:pStyle w:val="Els-1storder-head"/>
      <w:suff w:val="space"/>
      <w:lvlText w:val="%1."/>
      <w:lvlJc w:val="start"/>
      <w:pPr>
        <w:ind w:start="0pt" w:firstLine="0pt"/>
      </w:pPr>
    </w:lvl>
    <w:lvl w:ilvl="1">
      <w:start w:val="1"/>
      <w:numFmt w:val="decimal"/>
      <w:pStyle w:val="Els-2ndorder-head"/>
      <w:suff w:val="space"/>
      <w:lvlText w:val="%1.%2."/>
      <w:lvlJc w:val="start"/>
      <w:pPr>
        <w:ind w:start="0pt" w:firstLine="0pt"/>
      </w:pPr>
    </w:lvl>
    <w:lvl w:ilvl="2">
      <w:start w:val="1"/>
      <w:numFmt w:val="decimal"/>
      <w:pStyle w:val="Els-3rdorder-head"/>
      <w:suff w:val="space"/>
      <w:lvlText w:val="%1.%2.%3."/>
      <w:lvlJc w:val="start"/>
      <w:pPr>
        <w:ind w:start="0pt" w:firstLine="0pt"/>
      </w:pPr>
    </w:lvl>
    <w:lvl w:ilvl="3">
      <w:start w:val="1"/>
      <w:numFmt w:val="decimal"/>
      <w:pStyle w:val="Els-4thorder-head"/>
      <w:suff w:val="space"/>
      <w:lvlText w:val="%1.%2.%3.%4."/>
      <w:lvlJc w:val="start"/>
      <w:pPr>
        <w:ind w:start="0pt" w:firstLine="0pt"/>
      </w:pPr>
    </w:lvl>
    <w:lvl w:ilvl="4">
      <w:start w:val="1"/>
      <w:numFmt w:val="decimal"/>
      <w:suff w:val="space"/>
      <w:lvlText w:val="%1.%2.%3.%4.%5."/>
      <w:lvlJc w:val="start"/>
      <w:pPr>
        <w:ind w:start="0pt" w:firstLine="0pt"/>
      </w:pPr>
    </w:lvl>
    <w:lvl w:ilvl="5">
      <w:start w:val="1"/>
      <w:numFmt w:val="decimal"/>
      <w:suff w:val="space"/>
      <w:lvlText w:val="%1.%2.%3.%4.%5.%6."/>
      <w:lvlJc w:val="start"/>
      <w:pPr>
        <w:ind w:start="0pt" w:firstLine="0pt"/>
      </w:pPr>
    </w:lvl>
    <w:lvl w:ilvl="6">
      <w:start w:val="1"/>
      <w:numFmt w:val="decimal"/>
      <w:suff w:val="space"/>
      <w:lvlText w:val="%1.%2.%3.%4.%5.%6.%7."/>
      <w:lvlJc w:val="start"/>
      <w:pPr>
        <w:ind w:start="0pt" w:firstLine="0pt"/>
      </w:pPr>
    </w:lvl>
    <w:lvl w:ilvl="7">
      <w:start w:val="1"/>
      <w:numFmt w:val="decimal"/>
      <w:suff w:val="space"/>
      <w:lvlText w:val="%1.%2.%3.%4.%5.%6.%7.%8."/>
      <w:lvlJc w:val="start"/>
      <w:pPr>
        <w:ind w:start="0pt" w:firstLine="0pt"/>
      </w:pPr>
    </w:lvl>
    <w:lvl w:ilvl="8">
      <w:start w:val="1"/>
      <w:numFmt w:val="decimal"/>
      <w:suff w:val="space"/>
      <w:lvlText w:val="%1..%3.%4.%5.%6.%7.%8.%9."/>
      <w:lvlJc w:val="start"/>
      <w:pPr>
        <w:ind w:start="0pt" w:firstLine="0pt"/>
      </w:pPr>
    </w:lvl>
  </w:abstractNum>
  <w:abstractNum w:abstractNumId="21"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2"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21"/>
  </w:num>
  <w:num w:numId="3">
    <w:abstractNumId w:val="13"/>
  </w:num>
  <w:num w:numId="4">
    <w:abstractNumId w:val="16"/>
  </w:num>
  <w:num w:numId="5">
    <w:abstractNumId w:val="16"/>
  </w:num>
  <w:num w:numId="6">
    <w:abstractNumId w:val="16"/>
  </w:num>
  <w:num w:numId="7">
    <w:abstractNumId w:val="16"/>
  </w:num>
  <w:num w:numId="8">
    <w:abstractNumId w:val="19"/>
  </w:num>
  <w:num w:numId="9">
    <w:abstractNumId w:val="22"/>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8"/>
  </w:num>
  <w:num w:numId="25">
    <w:abstractNumId w:val="17"/>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10E4F"/>
    <w:rsid w:val="00011B08"/>
    <w:rsid w:val="000136C1"/>
    <w:rsid w:val="0004781E"/>
    <w:rsid w:val="000512B3"/>
    <w:rsid w:val="00081D8A"/>
    <w:rsid w:val="0008758A"/>
    <w:rsid w:val="000C1E68"/>
    <w:rsid w:val="000C3BC2"/>
    <w:rsid w:val="000D48D9"/>
    <w:rsid w:val="000D4F99"/>
    <w:rsid w:val="000E743F"/>
    <w:rsid w:val="000F35EC"/>
    <w:rsid w:val="00105B14"/>
    <w:rsid w:val="0015079E"/>
    <w:rsid w:val="00160799"/>
    <w:rsid w:val="00172D89"/>
    <w:rsid w:val="001843BD"/>
    <w:rsid w:val="001A2EFD"/>
    <w:rsid w:val="001A3B3D"/>
    <w:rsid w:val="001A42EA"/>
    <w:rsid w:val="001B67DC"/>
    <w:rsid w:val="001B7203"/>
    <w:rsid w:val="001D557C"/>
    <w:rsid w:val="001D7BCF"/>
    <w:rsid w:val="00201C0D"/>
    <w:rsid w:val="002254A9"/>
    <w:rsid w:val="00233D97"/>
    <w:rsid w:val="00247FAB"/>
    <w:rsid w:val="00283930"/>
    <w:rsid w:val="002850E3"/>
    <w:rsid w:val="0029249D"/>
    <w:rsid w:val="00294B57"/>
    <w:rsid w:val="002A7B22"/>
    <w:rsid w:val="002C5F7C"/>
    <w:rsid w:val="002F76D3"/>
    <w:rsid w:val="00314897"/>
    <w:rsid w:val="0033625D"/>
    <w:rsid w:val="003477F7"/>
    <w:rsid w:val="003533B6"/>
    <w:rsid w:val="00354FCF"/>
    <w:rsid w:val="00366BEF"/>
    <w:rsid w:val="003A19E2"/>
    <w:rsid w:val="003D5DA2"/>
    <w:rsid w:val="00401EFB"/>
    <w:rsid w:val="004115AB"/>
    <w:rsid w:val="00417995"/>
    <w:rsid w:val="00421EC6"/>
    <w:rsid w:val="004325FB"/>
    <w:rsid w:val="004432BA"/>
    <w:rsid w:val="0044407E"/>
    <w:rsid w:val="00455111"/>
    <w:rsid w:val="004B1243"/>
    <w:rsid w:val="004C4A7F"/>
    <w:rsid w:val="004D72B5"/>
    <w:rsid w:val="00502BCC"/>
    <w:rsid w:val="00516C8F"/>
    <w:rsid w:val="00547E73"/>
    <w:rsid w:val="00551B7F"/>
    <w:rsid w:val="005605B6"/>
    <w:rsid w:val="0056610F"/>
    <w:rsid w:val="00575BCA"/>
    <w:rsid w:val="005B0344"/>
    <w:rsid w:val="005B520E"/>
    <w:rsid w:val="005C079E"/>
    <w:rsid w:val="005E2800"/>
    <w:rsid w:val="005E3564"/>
    <w:rsid w:val="006347CF"/>
    <w:rsid w:val="00645D22"/>
    <w:rsid w:val="00651A08"/>
    <w:rsid w:val="00654204"/>
    <w:rsid w:val="00656D19"/>
    <w:rsid w:val="00670434"/>
    <w:rsid w:val="00670E69"/>
    <w:rsid w:val="006B596C"/>
    <w:rsid w:val="006B6B66"/>
    <w:rsid w:val="006E13BE"/>
    <w:rsid w:val="006F6D3D"/>
    <w:rsid w:val="00704134"/>
    <w:rsid w:val="00713CE8"/>
    <w:rsid w:val="00715481"/>
    <w:rsid w:val="00715BEA"/>
    <w:rsid w:val="00740EEA"/>
    <w:rsid w:val="007665C4"/>
    <w:rsid w:val="00775D6E"/>
    <w:rsid w:val="00794804"/>
    <w:rsid w:val="007B33F1"/>
    <w:rsid w:val="007C0308"/>
    <w:rsid w:val="007C2FF2"/>
    <w:rsid w:val="007D6232"/>
    <w:rsid w:val="007F04DB"/>
    <w:rsid w:val="007F1F99"/>
    <w:rsid w:val="007F768F"/>
    <w:rsid w:val="0080791D"/>
    <w:rsid w:val="00816A20"/>
    <w:rsid w:val="00830ADF"/>
    <w:rsid w:val="00832AC7"/>
    <w:rsid w:val="00873603"/>
    <w:rsid w:val="00892A6B"/>
    <w:rsid w:val="008A2C7D"/>
    <w:rsid w:val="008B45E6"/>
    <w:rsid w:val="008C4B23"/>
    <w:rsid w:val="008E6819"/>
    <w:rsid w:val="008F6E2C"/>
    <w:rsid w:val="009303D9"/>
    <w:rsid w:val="00933C64"/>
    <w:rsid w:val="00960625"/>
    <w:rsid w:val="00972203"/>
    <w:rsid w:val="009D0246"/>
    <w:rsid w:val="00A059B3"/>
    <w:rsid w:val="00A20262"/>
    <w:rsid w:val="00A51DCB"/>
    <w:rsid w:val="00A83751"/>
    <w:rsid w:val="00A96B74"/>
    <w:rsid w:val="00AE3409"/>
    <w:rsid w:val="00AF790B"/>
    <w:rsid w:val="00B11A60"/>
    <w:rsid w:val="00B22613"/>
    <w:rsid w:val="00B30715"/>
    <w:rsid w:val="00B5254C"/>
    <w:rsid w:val="00B7094F"/>
    <w:rsid w:val="00B934AE"/>
    <w:rsid w:val="00BA1025"/>
    <w:rsid w:val="00BA7103"/>
    <w:rsid w:val="00BB4E6E"/>
    <w:rsid w:val="00BC3420"/>
    <w:rsid w:val="00BE7D3C"/>
    <w:rsid w:val="00BF5FF6"/>
    <w:rsid w:val="00C0207F"/>
    <w:rsid w:val="00C1354C"/>
    <w:rsid w:val="00C16117"/>
    <w:rsid w:val="00C3075A"/>
    <w:rsid w:val="00C76FFC"/>
    <w:rsid w:val="00C8075F"/>
    <w:rsid w:val="00C919A4"/>
    <w:rsid w:val="00CA4392"/>
    <w:rsid w:val="00CA6B97"/>
    <w:rsid w:val="00CB6E50"/>
    <w:rsid w:val="00CC33B1"/>
    <w:rsid w:val="00CC393F"/>
    <w:rsid w:val="00CE0E4D"/>
    <w:rsid w:val="00D13749"/>
    <w:rsid w:val="00D2176E"/>
    <w:rsid w:val="00D246E7"/>
    <w:rsid w:val="00D632BE"/>
    <w:rsid w:val="00D72D06"/>
    <w:rsid w:val="00D7522C"/>
    <w:rsid w:val="00D7536F"/>
    <w:rsid w:val="00D76668"/>
    <w:rsid w:val="00D76886"/>
    <w:rsid w:val="00D840F8"/>
    <w:rsid w:val="00DA04EF"/>
    <w:rsid w:val="00DA6362"/>
    <w:rsid w:val="00DE063B"/>
    <w:rsid w:val="00DE6E07"/>
    <w:rsid w:val="00E25D7C"/>
    <w:rsid w:val="00E362E6"/>
    <w:rsid w:val="00E52897"/>
    <w:rsid w:val="00E54B58"/>
    <w:rsid w:val="00E61E12"/>
    <w:rsid w:val="00E67CC3"/>
    <w:rsid w:val="00E7596C"/>
    <w:rsid w:val="00E82ECF"/>
    <w:rsid w:val="00E878F2"/>
    <w:rsid w:val="00ED0149"/>
    <w:rsid w:val="00ED14FD"/>
    <w:rsid w:val="00EF7DE3"/>
    <w:rsid w:val="00F03103"/>
    <w:rsid w:val="00F03EF5"/>
    <w:rsid w:val="00F1309A"/>
    <w:rsid w:val="00F271DE"/>
    <w:rsid w:val="00F32427"/>
    <w:rsid w:val="00F627DA"/>
    <w:rsid w:val="00F706F8"/>
    <w:rsid w:val="00F7288F"/>
    <w:rsid w:val="00F847A6"/>
    <w:rsid w:val="00F9441B"/>
    <w:rsid w:val="00F96569"/>
    <w:rsid w:val="00FA4C32"/>
    <w:rsid w:val="00FB5230"/>
    <w:rsid w:val="00FD2318"/>
    <w:rsid w:val="00FD44A2"/>
    <w:rsid w:val="00FE7114"/>
    <w:rsid w:val="00FF3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CA08F4E"/>
  <w15:chartTrackingRefBased/>
  <w15:docId w15:val="{01EA6B90-48DD-4FDE-81F8-56A1AC021758}"/>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4F99"/>
    <w:pPr>
      <w:jc w:val="center"/>
    </w:pPr>
  </w:style>
  <w:style w:type="paragraph" w:styleId="Heading1">
    <w:name w:val="heading 1"/>
    <w:basedOn w:val="Normal"/>
    <w:next w:val="Normal"/>
    <w:qFormat/>
    <w:rsid w:val="00247FAB"/>
    <w:pPr>
      <w:keepNext/>
      <w:keepLines/>
      <w:numPr>
        <w:numId w:val="4"/>
      </w:numPr>
      <w:tabs>
        <w:tab w:val="start" w:pos="0pt"/>
        <w:tab w:val="start" w:pos="10.80pt"/>
      </w:tabs>
      <w:spacing w:before="8pt" w:after="4pt"/>
      <w:jc w:val="start"/>
      <w:outlineLvl w:val="0"/>
    </w:pPr>
    <w:rPr>
      <w:smallCaps/>
      <w:noProof/>
    </w:rPr>
  </w:style>
  <w:style w:type="paragraph" w:styleId="Heading2">
    <w:name w:val="heading 2"/>
    <w:basedOn w:val="Normal"/>
    <w:next w:val="Normal"/>
    <w:qFormat/>
    <w:rsid w:val="00ED0149"/>
    <w:pPr>
      <w:keepNext/>
      <w:keepLines/>
      <w:numPr>
        <w:ilvl w:val="1"/>
        <w:numId w:val="4"/>
      </w:numPr>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jc w:val="both"/>
      <w:outlineLvl w:val="2"/>
    </w:pPr>
    <w:rPr>
      <w:i/>
      <w:iCs/>
      <w:noProof/>
    </w:rPr>
  </w:style>
  <w:style w:type="paragraph" w:styleId="Heading4">
    <w:name w:val="heading 4"/>
    <w:basedOn w:val="Normal"/>
    <w:next w:val="Normal"/>
    <w:qFormat/>
    <w:rsid w:val="00794804"/>
    <w:pPr>
      <w:numPr>
        <w:ilvl w:val="3"/>
        <w:numId w:val="4"/>
      </w:numPr>
      <w:tabs>
        <w:tab w:val="start" w:pos="36pt"/>
      </w:tabs>
      <w:spacing w:before="2pt" w:after="2pt"/>
      <w:jc w:val="both"/>
      <w:outlineLvl w:val="3"/>
    </w:pPr>
    <w:rPr>
      <w:i/>
      <w:iCs/>
      <w:noProof/>
    </w:rPr>
  </w:style>
  <w:style w:type="paragraph" w:styleId="Heading5">
    <w:name w:val="heading 5"/>
    <w:basedOn w:val="Normal"/>
    <w:next w:val="Normal"/>
    <w:qFormat/>
    <w:rsid w:val="00FF3B8C"/>
    <w:pPr>
      <w:tabs>
        <w:tab w:val="start" w:pos="18pt"/>
      </w:tabs>
      <w:spacing w:before="8pt" w:after="4pt"/>
      <w:jc w:val="star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link w:val="AbstractChar"/>
    <w:rsid w:val="003533B6"/>
    <w:pPr>
      <w:spacing w:after="10pt"/>
      <w:ind w:firstLine="13.60pt"/>
      <w:jc w:val="both"/>
    </w:pPr>
    <w:rPr>
      <w:i/>
      <w:i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3533B6"/>
    <w:pPr>
      <w:numPr>
        <w:numId w:val="24"/>
      </w:numPr>
      <w:spacing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qFormat/>
    <w:rsid w:val="003533B6"/>
    <w:pPr>
      <w:spacing w:after="6pt"/>
    </w:pPr>
    <w:rPr>
      <w:bCs/>
      <w:i/>
      <w:sz w:val="18"/>
      <w:szCs w:val="18"/>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paragraph" w:customStyle="1" w:styleId="sNormal4">
    <w:name w:val="sNormal 4"/>
    <w:basedOn w:val="Normal"/>
    <w:rsid w:val="002A7B22"/>
    <w:pPr>
      <w:numPr>
        <w:ilvl w:val="1"/>
        <w:numId w:val="25"/>
      </w:numPr>
      <w:spacing w:line="11pt" w:lineRule="atLeast"/>
      <w:jc w:val="start"/>
    </w:pPr>
    <w:rPr>
      <w:rFonts w:eastAsia="Times New Roman"/>
      <w:color w:val="000000"/>
    </w:rPr>
  </w:style>
  <w:style w:type="paragraph" w:customStyle="1" w:styleId="Abstact1">
    <w:name w:val="Abstact1"/>
    <w:basedOn w:val="Heading1"/>
    <w:link w:val="Abstact1Char"/>
    <w:qFormat/>
    <w:rsid w:val="00201C0D"/>
    <w:pPr>
      <w:numPr>
        <w:numId w:val="0"/>
      </w:numPr>
      <w:spacing w:before="0pt"/>
    </w:pPr>
    <w:rPr>
      <w:i/>
      <w:iCs/>
    </w:rPr>
  </w:style>
  <w:style w:type="paragraph" w:styleId="BodyTextIndent2">
    <w:name w:val="Body Text Indent 2"/>
    <w:basedOn w:val="Normal"/>
    <w:link w:val="BodyTextIndent2Char"/>
    <w:rsid w:val="00E25D7C"/>
    <w:pPr>
      <w:spacing w:after="6pt" w:line="24pt" w:lineRule="auto"/>
      <w:ind w:start="18pt"/>
    </w:pPr>
  </w:style>
  <w:style w:type="character" w:customStyle="1" w:styleId="AbstractChar">
    <w:name w:val="Abstract Char"/>
    <w:basedOn w:val="DefaultParagraphFont"/>
    <w:link w:val="Abstract"/>
    <w:rsid w:val="003533B6"/>
    <w:rPr>
      <w:i/>
      <w:iCs/>
      <w:sz w:val="18"/>
      <w:szCs w:val="18"/>
    </w:rPr>
  </w:style>
  <w:style w:type="character" w:customStyle="1" w:styleId="Abstact1Char">
    <w:name w:val="Abstact1 Char"/>
    <w:basedOn w:val="AbstractChar"/>
    <w:link w:val="Abstact1"/>
    <w:rsid w:val="00201C0D"/>
    <w:rPr>
      <w:b/>
      <w:bCs/>
      <w:i w:val="0"/>
      <w:iCs w:val="0"/>
      <w:smallCaps/>
      <w:noProof/>
      <w:sz w:val="18"/>
      <w:szCs w:val="18"/>
    </w:rPr>
  </w:style>
  <w:style w:type="character" w:customStyle="1" w:styleId="BodyTextIndent2Char">
    <w:name w:val="Body Text Indent 2 Char"/>
    <w:basedOn w:val="DefaultParagraphFont"/>
    <w:link w:val="BodyTextIndent2"/>
    <w:rsid w:val="00E25D7C"/>
  </w:style>
  <w:style w:type="paragraph" w:styleId="BodyTextIndent">
    <w:name w:val="Body Text Indent"/>
    <w:basedOn w:val="Normal"/>
    <w:link w:val="BodyTextIndentChar"/>
    <w:rsid w:val="000E743F"/>
    <w:pPr>
      <w:spacing w:after="6pt"/>
      <w:ind w:start="18pt"/>
    </w:pPr>
  </w:style>
  <w:style w:type="character" w:customStyle="1" w:styleId="BodyTextIndentChar">
    <w:name w:val="Body Text Indent Char"/>
    <w:basedOn w:val="DefaultParagraphFont"/>
    <w:link w:val="BodyTextIndent"/>
    <w:rsid w:val="000E743F"/>
  </w:style>
  <w:style w:type="paragraph" w:customStyle="1" w:styleId="Els-1storder-head">
    <w:name w:val="Els-1storder-head"/>
    <w:next w:val="Normal"/>
    <w:rsid w:val="007665C4"/>
    <w:pPr>
      <w:keepNext/>
      <w:numPr>
        <w:numId w:val="27"/>
      </w:numPr>
      <w:suppressAutoHyphens/>
      <w:spacing w:before="12pt" w:after="12pt" w:line="12pt" w:lineRule="exact"/>
    </w:pPr>
    <w:rPr>
      <w:b/>
    </w:rPr>
  </w:style>
  <w:style w:type="paragraph" w:customStyle="1" w:styleId="Els-2ndorder-head">
    <w:name w:val="Els-2ndorder-head"/>
    <w:next w:val="Normal"/>
    <w:rsid w:val="007665C4"/>
    <w:pPr>
      <w:keepNext/>
      <w:numPr>
        <w:ilvl w:val="1"/>
        <w:numId w:val="27"/>
      </w:numPr>
      <w:suppressAutoHyphens/>
      <w:spacing w:before="12pt" w:after="12pt" w:line="12pt" w:lineRule="exact"/>
    </w:pPr>
    <w:rPr>
      <w:i/>
    </w:rPr>
  </w:style>
  <w:style w:type="paragraph" w:customStyle="1" w:styleId="Els-3rdorder-head">
    <w:name w:val="Els-3rdorder-head"/>
    <w:next w:val="Normal"/>
    <w:rsid w:val="007665C4"/>
    <w:pPr>
      <w:keepNext/>
      <w:numPr>
        <w:ilvl w:val="2"/>
        <w:numId w:val="27"/>
      </w:numPr>
      <w:suppressAutoHyphens/>
      <w:spacing w:before="12pt" w:line="12pt" w:lineRule="exact"/>
    </w:pPr>
    <w:rPr>
      <w:i/>
    </w:rPr>
  </w:style>
  <w:style w:type="paragraph" w:customStyle="1" w:styleId="Els-4thorder-head">
    <w:name w:val="Els-4thorder-head"/>
    <w:next w:val="Normal"/>
    <w:rsid w:val="007665C4"/>
    <w:pPr>
      <w:keepNext/>
      <w:numPr>
        <w:ilvl w:val="3"/>
        <w:numId w:val="27"/>
      </w:numPr>
      <w:suppressAutoHyphens/>
      <w:spacing w:before="12pt" w:line="12pt" w:lineRule="exact"/>
    </w:pPr>
    <w:rPr>
      <w:i/>
    </w:rPr>
  </w:style>
  <w:style w:type="paragraph" w:customStyle="1" w:styleId="Els-Affiliation">
    <w:name w:val="Els-Affiliation"/>
    <w:next w:val="Normal"/>
    <w:rsid w:val="007665C4"/>
    <w:pPr>
      <w:suppressAutoHyphens/>
      <w:spacing w:line="10pt" w:lineRule="exact"/>
      <w:jc w:val="center"/>
    </w:pPr>
    <w:rPr>
      <w:i/>
      <w:noProof/>
      <w:sz w:val="16"/>
    </w:rPr>
  </w:style>
  <w:style w:type="paragraph" w:customStyle="1" w:styleId="Els-Author">
    <w:name w:val="Els-Author"/>
    <w:next w:val="Normal"/>
    <w:rsid w:val="007665C4"/>
    <w:pPr>
      <w:keepNext/>
      <w:suppressAutoHyphens/>
      <w:spacing w:after="8pt" w:line="15pt" w:lineRule="exact"/>
      <w:jc w:val="center"/>
    </w:pPr>
    <w:rPr>
      <w:noProof/>
      <w:sz w:val="26"/>
    </w:rPr>
  </w:style>
  <w:style w:type="paragraph" w:customStyle="1" w:styleId="Els-footnote">
    <w:name w:val="Els-footnote"/>
    <w:rsid w:val="007665C4"/>
    <w:pPr>
      <w:keepLines/>
      <w:widowControl w:val="0"/>
      <w:spacing w:line="10pt" w:lineRule="exact"/>
      <w:ind w:firstLine="12pt"/>
      <w:jc w:val="both"/>
    </w:pPr>
    <w:rPr>
      <w:sz w:val="16"/>
    </w:rPr>
  </w:style>
  <w:style w:type="paragraph" w:customStyle="1" w:styleId="Els-history">
    <w:name w:val="Els-history"/>
    <w:next w:val="Normal"/>
    <w:rsid w:val="007665C4"/>
    <w:pPr>
      <w:spacing w:before="6pt" w:after="20pt" w:line="10pt" w:lineRule="exact"/>
      <w:jc w:val="center"/>
    </w:pPr>
    <w:rPr>
      <w:noProof/>
      <w:sz w:val="16"/>
    </w:rPr>
  </w:style>
  <w:style w:type="paragraph" w:customStyle="1" w:styleId="Els-Title">
    <w:name w:val="Els-Title"/>
    <w:next w:val="Els-Author"/>
    <w:autoRedefine/>
    <w:rsid w:val="00AF790B"/>
    <w:pPr>
      <w:suppressAutoHyphens/>
      <w:spacing w:before="12pt" w:after="12pt" w:line="20pt" w:lineRule="exact"/>
      <w:jc w:val="center"/>
    </w:pPr>
    <w:rPr>
      <w:sz w:val="3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image" Target="media/image3.wmf"/><Relationship Id="rId5" Type="http://purl.oclc.org/ooxml/officeDocument/relationships/webSettings" Target="webSettings.xml"/><Relationship Id="rId10" Type="http://purl.oclc.org/ooxml/officeDocument/relationships/image" Target="media/image2.wmf"/><Relationship Id="rId4" Type="http://purl.oclc.org/ooxml/officeDocument/relationships/settings" Target="settings.xml"/><Relationship Id="rId9" Type="http://purl.oclc.org/ooxml/officeDocument/relationships/footer" Target="footer1.xml"/></Relationships>
</file>

<file path=word/_rels/header1.xml.rels><?xml version="1.0" encoding="UTF-8" standalone="yes"?>
<Relationships xmlns="http://schemas.openxmlformats.org/package/2006/relationships"><Relationship Id="rId1"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TotalTime>
  <Pages>2</Pages>
  <Words>1768</Words>
  <Characters>10081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Oklahoma International Publishing</Company>
  <LinksUpToDate>false</LinksUpToDate>
  <CharactersWithSpaces>11826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OkIP</dc:creator>
  <cp:keywords/>
  <dc:description/>
  <cp:lastModifiedBy>365 Pro Plus</cp:lastModifiedBy>
  <cp:revision>5</cp:revision>
  <cp:lastPrinted>2021-03-26T22:51:00Z</cp:lastPrinted>
  <dcterms:created xsi:type="dcterms:W3CDTF">2021-03-27T18:38:00Z</dcterms:created>
  <dcterms:modified xsi:type="dcterms:W3CDTF">2021-03-27T18:40:00Z</dcterms:modified>
</cp:coreProperties>
</file>